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ED4A7">
      <w:pPr>
        <w:spacing w:line="360" w:lineRule="auto"/>
        <w:jc w:val="center"/>
        <w:rPr>
          <w:rFonts w:ascii="宋体" w:hAnsi="宋体"/>
          <w:b/>
          <w:bCs/>
          <w:sz w:val="24"/>
          <w:highlight w:val="none"/>
        </w:rPr>
      </w:pPr>
    </w:p>
    <w:p w14:paraId="5755426C">
      <w:pPr>
        <w:rPr>
          <w:rFonts w:ascii="宋体" w:hAnsi="宋体"/>
          <w:b/>
          <w:bCs/>
          <w:sz w:val="30"/>
          <w:szCs w:val="30"/>
          <w:highlight w:val="none"/>
        </w:rPr>
      </w:pPr>
    </w:p>
    <w:p w14:paraId="4E0B2800">
      <w:pPr>
        <w:jc w:val="center"/>
        <w:rPr>
          <w:rFonts w:ascii="宋体" w:hAnsi="宋体"/>
          <w:b/>
          <w:bCs/>
          <w:sz w:val="30"/>
          <w:szCs w:val="30"/>
          <w:highlight w:val="none"/>
        </w:rPr>
      </w:pPr>
    </w:p>
    <w:p w14:paraId="631A6C41">
      <w:pPr>
        <w:jc w:val="center"/>
        <w:rPr>
          <w:rFonts w:ascii="宋体" w:hAnsi="宋体" w:cs="宋体"/>
          <w:b/>
          <w:bCs/>
          <w:sz w:val="96"/>
          <w:highlight w:val="none"/>
        </w:rPr>
      </w:pPr>
      <w:r>
        <w:rPr>
          <w:rFonts w:hint="eastAsia" w:ascii="宋体" w:hAnsi="宋体" w:cs="宋体"/>
          <w:b/>
          <w:bCs/>
          <w:sz w:val="96"/>
          <w:highlight w:val="none"/>
        </w:rPr>
        <w:t>设计方案征集文件</w:t>
      </w:r>
    </w:p>
    <w:p w14:paraId="6773809E">
      <w:pPr>
        <w:pStyle w:val="8"/>
        <w:jc w:val="center"/>
        <w:rPr>
          <w:rFonts w:hAnsi="宋体"/>
          <w:b/>
          <w:sz w:val="44"/>
          <w:highlight w:val="none"/>
        </w:rPr>
      </w:pPr>
    </w:p>
    <w:p w14:paraId="0E3AE4A2">
      <w:pPr>
        <w:pStyle w:val="8"/>
        <w:jc w:val="center"/>
        <w:rPr>
          <w:rFonts w:hAnsi="宋体"/>
          <w:b/>
          <w:sz w:val="44"/>
          <w:highlight w:val="none"/>
        </w:rPr>
      </w:pPr>
    </w:p>
    <w:p w14:paraId="0EFD433D">
      <w:pPr>
        <w:pStyle w:val="8"/>
        <w:spacing w:line="360" w:lineRule="auto"/>
        <w:jc w:val="center"/>
        <w:rPr>
          <w:rFonts w:hAnsi="宋体" w:cs="宋体"/>
          <w:b/>
          <w:bCs/>
          <w:sz w:val="36"/>
          <w:szCs w:val="36"/>
          <w:highlight w:val="none"/>
        </w:rPr>
      </w:pPr>
    </w:p>
    <w:p w14:paraId="2E87E31D">
      <w:pPr>
        <w:pStyle w:val="8"/>
        <w:spacing w:line="360" w:lineRule="auto"/>
        <w:jc w:val="center"/>
        <w:rPr>
          <w:rFonts w:hAnsi="宋体" w:cs="宋体"/>
          <w:b/>
          <w:bCs/>
          <w:sz w:val="36"/>
          <w:szCs w:val="36"/>
          <w:highlight w:val="none"/>
        </w:rPr>
      </w:pPr>
    </w:p>
    <w:p w14:paraId="417A43A8">
      <w:pPr>
        <w:pStyle w:val="8"/>
        <w:spacing w:line="360" w:lineRule="auto"/>
        <w:jc w:val="center"/>
        <w:rPr>
          <w:rFonts w:hAnsi="宋体" w:cs="宋体"/>
          <w:b/>
          <w:bCs/>
          <w:sz w:val="36"/>
          <w:szCs w:val="36"/>
          <w:highlight w:val="none"/>
        </w:rPr>
      </w:pPr>
    </w:p>
    <w:p w14:paraId="145A95C9">
      <w:pPr>
        <w:pStyle w:val="8"/>
        <w:spacing w:line="360" w:lineRule="auto"/>
        <w:jc w:val="center"/>
        <w:rPr>
          <w:rFonts w:hAnsi="宋体" w:cs="宋体"/>
          <w:b/>
          <w:bCs/>
          <w:sz w:val="36"/>
          <w:szCs w:val="36"/>
          <w:highlight w:val="none"/>
        </w:rPr>
      </w:pPr>
    </w:p>
    <w:p w14:paraId="45C73C74">
      <w:pPr>
        <w:pStyle w:val="8"/>
        <w:spacing w:line="360" w:lineRule="auto"/>
        <w:jc w:val="center"/>
        <w:rPr>
          <w:rFonts w:hint="eastAsia" w:hAnsi="宋体" w:eastAsia="宋体"/>
          <w:b/>
          <w:sz w:val="36"/>
          <w:szCs w:val="36"/>
          <w:highlight w:val="none"/>
          <w:lang w:eastAsia="zh-CN"/>
        </w:rPr>
      </w:pPr>
      <w:r>
        <w:rPr>
          <w:rFonts w:hint="eastAsia" w:hAnsi="宋体" w:cs="宋体"/>
          <w:b/>
          <w:bCs/>
          <w:sz w:val="36"/>
          <w:szCs w:val="36"/>
          <w:highlight w:val="none"/>
          <w:lang w:val="en-US" w:eastAsia="zh-CN"/>
        </w:rPr>
        <w:t xml:space="preserve"> </w:t>
      </w:r>
      <w:r>
        <w:rPr>
          <w:rFonts w:hint="eastAsia" w:hAnsi="宋体" w:cs="宋体"/>
          <w:b/>
          <w:bCs/>
          <w:sz w:val="36"/>
          <w:szCs w:val="36"/>
          <w:highlight w:val="none"/>
        </w:rPr>
        <w:t>项目名称</w:t>
      </w:r>
      <w:r>
        <w:rPr>
          <w:rFonts w:hint="eastAsia" w:hAnsi="宋体" w:cs="宋体"/>
          <w:bCs/>
          <w:sz w:val="36"/>
          <w:szCs w:val="36"/>
          <w:highlight w:val="none"/>
        </w:rPr>
        <w:t>：</w:t>
      </w:r>
      <w:r>
        <w:rPr>
          <w:rFonts w:hint="eastAsia" w:hAnsi="宋体" w:cs="宋体"/>
          <w:b/>
          <w:bCs w:val="0"/>
          <w:sz w:val="36"/>
          <w:szCs w:val="36"/>
          <w:highlight w:val="none"/>
          <w:u w:val="single"/>
          <w:lang w:val="en-US" w:eastAsia="zh-CN"/>
        </w:rPr>
        <w:t>思明校区老旧电梯更换、初中部振万楼加装电梯项目设计方案征集</w:t>
      </w:r>
    </w:p>
    <w:p w14:paraId="25EFCE7B">
      <w:pPr>
        <w:pStyle w:val="8"/>
        <w:spacing w:line="360" w:lineRule="auto"/>
        <w:jc w:val="center"/>
        <w:rPr>
          <w:rFonts w:hAnsi="宋体"/>
          <w:b/>
          <w:sz w:val="36"/>
          <w:szCs w:val="36"/>
          <w:highlight w:val="none"/>
        </w:rPr>
      </w:pPr>
    </w:p>
    <w:p w14:paraId="357B6FA7">
      <w:pPr>
        <w:pStyle w:val="8"/>
        <w:spacing w:line="360" w:lineRule="auto"/>
        <w:rPr>
          <w:rFonts w:hAnsi="宋体"/>
          <w:b/>
          <w:sz w:val="36"/>
          <w:szCs w:val="36"/>
          <w:highlight w:val="none"/>
        </w:rPr>
      </w:pPr>
    </w:p>
    <w:p w14:paraId="08834AF0">
      <w:pPr>
        <w:pStyle w:val="8"/>
        <w:spacing w:line="360" w:lineRule="auto"/>
        <w:rPr>
          <w:rFonts w:hAnsi="宋体"/>
          <w:b/>
          <w:sz w:val="36"/>
          <w:szCs w:val="36"/>
          <w:highlight w:val="none"/>
        </w:rPr>
      </w:pPr>
    </w:p>
    <w:p w14:paraId="46484AAF">
      <w:pPr>
        <w:pStyle w:val="8"/>
        <w:spacing w:line="360" w:lineRule="auto"/>
        <w:rPr>
          <w:rFonts w:hAnsi="宋体"/>
          <w:b/>
          <w:sz w:val="36"/>
          <w:szCs w:val="36"/>
          <w:highlight w:val="none"/>
        </w:rPr>
      </w:pPr>
    </w:p>
    <w:p w14:paraId="411C90A3">
      <w:pPr>
        <w:pStyle w:val="8"/>
        <w:spacing w:line="360" w:lineRule="auto"/>
        <w:rPr>
          <w:rFonts w:hAnsi="宋体"/>
          <w:b/>
          <w:sz w:val="36"/>
          <w:szCs w:val="36"/>
          <w:highlight w:val="none"/>
        </w:rPr>
      </w:pPr>
    </w:p>
    <w:p w14:paraId="33B0BCDC">
      <w:pPr>
        <w:pStyle w:val="8"/>
        <w:spacing w:line="360" w:lineRule="auto"/>
        <w:rPr>
          <w:rFonts w:hAnsi="宋体"/>
          <w:b/>
          <w:sz w:val="36"/>
          <w:szCs w:val="36"/>
          <w:highlight w:val="none"/>
        </w:rPr>
      </w:pPr>
    </w:p>
    <w:p w14:paraId="372B9F52">
      <w:pPr>
        <w:pStyle w:val="7"/>
        <w:ind w:left="0" w:leftChars="0" w:firstLine="0" w:firstLineChars="0"/>
        <w:jc w:val="center"/>
        <w:rPr>
          <w:rFonts w:hint="eastAsia" w:hAnsi="宋体" w:eastAsia="宋体" w:cs="宋体"/>
          <w:b/>
          <w:spacing w:val="20"/>
          <w:sz w:val="36"/>
          <w:szCs w:val="36"/>
          <w:highlight w:val="none"/>
          <w:u w:val="single"/>
          <w:lang w:eastAsia="zh-CN"/>
        </w:rPr>
      </w:pPr>
      <w:r>
        <w:rPr>
          <w:rFonts w:hAnsi="宋体" w:cs="宋体"/>
          <w:b/>
          <w:spacing w:val="20"/>
          <w:sz w:val="36"/>
          <w:szCs w:val="36"/>
          <w:highlight w:val="none"/>
        </w:rPr>
        <w:t>征集单位：</w:t>
      </w:r>
      <w:r>
        <w:rPr>
          <w:rFonts w:hint="eastAsia" w:hAnsi="宋体" w:cs="宋体"/>
          <w:b/>
          <w:bCs/>
          <w:sz w:val="36"/>
          <w:szCs w:val="36"/>
          <w:highlight w:val="none"/>
          <w:u w:val="single"/>
          <w:lang w:eastAsia="zh-CN"/>
        </w:rPr>
        <w:t>福建省厦门第一中学</w:t>
      </w:r>
    </w:p>
    <w:p w14:paraId="58511C56">
      <w:pPr>
        <w:pStyle w:val="8"/>
        <w:spacing w:line="360" w:lineRule="auto"/>
        <w:jc w:val="center"/>
        <w:rPr>
          <w:rFonts w:hAnsi="宋体"/>
          <w:b/>
          <w:sz w:val="36"/>
          <w:szCs w:val="36"/>
          <w:highlight w:val="none"/>
        </w:rPr>
      </w:pPr>
      <w:r>
        <w:rPr>
          <w:rFonts w:hint="eastAsia" w:hAnsi="宋体"/>
          <w:b/>
          <w:sz w:val="36"/>
          <w:szCs w:val="36"/>
          <w:highlight w:val="none"/>
        </w:rPr>
        <w:t>日期：202</w:t>
      </w:r>
      <w:r>
        <w:rPr>
          <w:rFonts w:hint="eastAsia" w:hAnsi="宋体"/>
          <w:b/>
          <w:sz w:val="36"/>
          <w:szCs w:val="36"/>
          <w:highlight w:val="none"/>
          <w:lang w:val="en-US" w:eastAsia="zh-CN"/>
        </w:rPr>
        <w:t>6</w:t>
      </w:r>
      <w:r>
        <w:rPr>
          <w:rFonts w:hint="eastAsia" w:hAnsi="宋体"/>
          <w:b/>
          <w:sz w:val="36"/>
          <w:szCs w:val="36"/>
          <w:highlight w:val="none"/>
        </w:rPr>
        <w:t>年</w:t>
      </w:r>
      <w:r>
        <w:rPr>
          <w:rFonts w:hint="eastAsia" w:hAnsi="宋体"/>
          <w:b/>
          <w:sz w:val="36"/>
          <w:szCs w:val="36"/>
          <w:highlight w:val="none"/>
          <w:lang w:val="en-US" w:eastAsia="zh-CN"/>
        </w:rPr>
        <w:t>01</w:t>
      </w:r>
      <w:r>
        <w:rPr>
          <w:rFonts w:hint="eastAsia" w:hAnsi="宋体"/>
          <w:b/>
          <w:sz w:val="36"/>
          <w:szCs w:val="36"/>
          <w:highlight w:val="none"/>
        </w:rPr>
        <w:t>月</w:t>
      </w:r>
    </w:p>
    <w:p w14:paraId="41671F59">
      <w:pPr>
        <w:pStyle w:val="8"/>
        <w:spacing w:line="360" w:lineRule="auto"/>
        <w:jc w:val="center"/>
        <w:rPr>
          <w:rFonts w:hAnsi="宋体"/>
          <w:b/>
          <w:sz w:val="36"/>
          <w:szCs w:val="36"/>
          <w:highlight w:val="none"/>
        </w:rPr>
      </w:pPr>
    </w:p>
    <w:p w14:paraId="2E6A2A5C">
      <w:pPr>
        <w:widowControl/>
        <w:spacing w:line="360" w:lineRule="auto"/>
        <w:jc w:val="left"/>
        <w:rPr>
          <w:rFonts w:ascii="宋体" w:hAnsi="宋体"/>
          <w:b/>
          <w:kern w:val="0"/>
          <w:sz w:val="36"/>
          <w:szCs w:val="36"/>
          <w:highlight w:val="none"/>
        </w:rPr>
        <w:sectPr>
          <w:footerReference r:id="rId3" w:type="default"/>
          <w:pgSz w:w="11906" w:h="16838"/>
          <w:pgMar w:top="1440" w:right="1800" w:bottom="1440" w:left="1800" w:header="851" w:footer="992" w:gutter="0"/>
          <w:pgNumType w:fmt="decimal"/>
          <w:cols w:space="720" w:num="1"/>
          <w:docGrid w:type="lines" w:linePitch="312" w:charSpace="0"/>
        </w:sectPr>
      </w:pPr>
    </w:p>
    <w:p w14:paraId="4C80197A">
      <w:pPr>
        <w:spacing w:line="360" w:lineRule="auto"/>
        <w:rPr>
          <w:rFonts w:ascii="宋体" w:hAnsi="宋体"/>
          <w:b/>
          <w:sz w:val="24"/>
          <w:highlight w:val="none"/>
        </w:rPr>
      </w:pPr>
    </w:p>
    <w:p w14:paraId="73A5BB3D">
      <w:pPr>
        <w:spacing w:line="360" w:lineRule="auto"/>
        <w:rPr>
          <w:rFonts w:ascii="宋体" w:hAnsi="宋体" w:cs="宋体"/>
          <w:b/>
          <w:sz w:val="24"/>
          <w:highlight w:val="none"/>
        </w:rPr>
      </w:pPr>
      <w:r>
        <w:rPr>
          <w:rFonts w:hint="eastAsia" w:ascii="宋体" w:hAnsi="宋体" w:cs="宋体"/>
          <w:b/>
          <w:sz w:val="24"/>
          <w:highlight w:val="none"/>
        </w:rPr>
        <w:t>一、项目概述</w:t>
      </w:r>
    </w:p>
    <w:p w14:paraId="6F11705C">
      <w:pPr>
        <w:spacing w:line="360" w:lineRule="auto"/>
        <w:ind w:firstLine="460" w:firstLineChars="192"/>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w:t>
      </w:r>
      <w:r>
        <w:rPr>
          <w:rFonts w:hint="eastAsia" w:ascii="宋体" w:hAnsi="宋体" w:cs="宋体"/>
          <w:sz w:val="24"/>
          <w:highlight w:val="none"/>
        </w:rPr>
        <w:t>本次</w:t>
      </w:r>
      <w:r>
        <w:rPr>
          <w:rFonts w:hint="eastAsia" w:ascii="宋体" w:hAnsi="宋体" w:cs="宋体"/>
          <w:sz w:val="24"/>
          <w:highlight w:val="none"/>
          <w:lang w:eastAsia="zh-CN"/>
        </w:rPr>
        <w:t>思明校区老旧电梯更换、初中部振万楼加装电梯项目设计方案征集</w:t>
      </w:r>
      <w:r>
        <w:rPr>
          <w:rFonts w:hint="eastAsia" w:ascii="宋体" w:hAnsi="宋体" w:cs="宋体"/>
          <w:sz w:val="24"/>
          <w:highlight w:val="none"/>
        </w:rPr>
        <w:t>，各潜在设计单位应提交完整的设计方案。</w:t>
      </w:r>
    </w:p>
    <w:p w14:paraId="1C394061">
      <w:pPr>
        <w:pStyle w:val="7"/>
        <w:spacing w:line="360" w:lineRule="auto"/>
        <w:ind w:firstLine="470" w:firstLineChars="196"/>
        <w:rPr>
          <w:rFonts w:ascii="宋体" w:hAnsi="宋体" w:cs="宋体"/>
          <w:kern w:val="2"/>
          <w:sz w:val="24"/>
          <w:szCs w:val="24"/>
          <w:highlight w:val="none"/>
        </w:rPr>
      </w:pPr>
      <w:r>
        <w:rPr>
          <w:rFonts w:hint="eastAsia" w:ascii="宋体" w:hAnsi="宋体" w:cs="宋体"/>
          <w:kern w:val="2"/>
          <w:sz w:val="24"/>
          <w:szCs w:val="24"/>
          <w:highlight w:val="none"/>
        </w:rPr>
        <w:t>2</w:t>
      </w:r>
      <w:r>
        <w:rPr>
          <w:rFonts w:hint="eastAsia" w:ascii="宋体" w:hAnsi="宋体" w:cs="宋体"/>
          <w:kern w:val="2"/>
          <w:sz w:val="24"/>
          <w:szCs w:val="24"/>
          <w:highlight w:val="none"/>
          <w:lang w:val="en-US" w:eastAsia="zh-CN"/>
        </w:rPr>
        <w:t>.</w:t>
      </w:r>
      <w:r>
        <w:rPr>
          <w:rFonts w:hint="eastAsia" w:ascii="宋体" w:hAnsi="宋体" w:cs="宋体"/>
          <w:kern w:val="2"/>
          <w:sz w:val="24"/>
          <w:szCs w:val="24"/>
          <w:highlight w:val="none"/>
        </w:rPr>
        <w:t>各潜在设计单位应根据</w:t>
      </w:r>
      <w:r>
        <w:rPr>
          <w:rFonts w:hint="eastAsia" w:ascii="宋体" w:hAnsi="宋体" w:cs="宋体"/>
          <w:kern w:val="2"/>
          <w:sz w:val="24"/>
          <w:szCs w:val="24"/>
          <w:highlight w:val="none"/>
          <w:lang w:eastAsia="zh-CN"/>
        </w:rPr>
        <w:t>征集单位</w:t>
      </w:r>
      <w:r>
        <w:rPr>
          <w:rFonts w:hint="eastAsia" w:ascii="宋体" w:hAnsi="宋体" w:cs="宋体"/>
          <w:kern w:val="2"/>
          <w:sz w:val="24"/>
          <w:szCs w:val="24"/>
          <w:highlight w:val="none"/>
        </w:rPr>
        <w:t>提供的项目</w:t>
      </w:r>
      <w:r>
        <w:rPr>
          <w:rFonts w:hint="eastAsia" w:ascii="宋体" w:hAnsi="宋体" w:cs="宋体"/>
          <w:kern w:val="2"/>
          <w:sz w:val="24"/>
          <w:szCs w:val="24"/>
          <w:highlight w:val="none"/>
          <w:lang w:val="en-US" w:eastAsia="zh-CN"/>
        </w:rPr>
        <w:t>需求</w:t>
      </w:r>
      <w:r>
        <w:rPr>
          <w:rFonts w:hint="eastAsia" w:ascii="宋体" w:hAnsi="宋体" w:cs="宋体"/>
          <w:kern w:val="2"/>
          <w:sz w:val="24"/>
          <w:szCs w:val="24"/>
          <w:highlight w:val="none"/>
        </w:rPr>
        <w:t>进行方案设计：所提交的方案要尽可能包括设计标准、设计依据、设计效果图、清单单价、总价、详细的技术参数以及潜在设计单位认为应当提交的</w:t>
      </w:r>
      <w:r>
        <w:rPr>
          <w:rFonts w:hint="eastAsia" w:ascii="宋体" w:hAnsi="宋体" w:cs="宋体"/>
          <w:kern w:val="2"/>
          <w:sz w:val="24"/>
          <w:szCs w:val="24"/>
          <w:highlight w:val="none"/>
          <w:lang w:eastAsia="zh-CN"/>
        </w:rPr>
        <w:t>其他</w:t>
      </w:r>
      <w:r>
        <w:rPr>
          <w:rFonts w:hint="eastAsia" w:ascii="宋体" w:hAnsi="宋体" w:cs="宋体"/>
          <w:kern w:val="2"/>
          <w:sz w:val="24"/>
          <w:szCs w:val="24"/>
          <w:highlight w:val="none"/>
        </w:rPr>
        <w:t>资料</w:t>
      </w:r>
      <w:r>
        <w:rPr>
          <w:rFonts w:hint="eastAsia" w:ascii="宋体" w:hAnsi="宋体" w:cs="宋体"/>
          <w:kern w:val="2"/>
          <w:sz w:val="24"/>
          <w:szCs w:val="24"/>
          <w:highlight w:val="none"/>
          <w:lang w:eastAsia="zh-CN"/>
        </w:rPr>
        <w:t>等，</w:t>
      </w:r>
      <w:r>
        <w:rPr>
          <w:rFonts w:hint="eastAsia" w:ascii="宋体" w:hAnsi="宋体" w:cs="宋体"/>
          <w:kern w:val="2"/>
          <w:sz w:val="24"/>
          <w:szCs w:val="24"/>
          <w:highlight w:val="none"/>
        </w:rPr>
        <w:t>潜在</w:t>
      </w:r>
      <w:r>
        <w:rPr>
          <w:rFonts w:hint="eastAsia" w:ascii="宋体" w:hAnsi="宋体" w:cs="宋体"/>
          <w:kern w:val="2"/>
          <w:sz w:val="24"/>
          <w:szCs w:val="24"/>
          <w:highlight w:val="none"/>
          <w:lang w:eastAsia="zh-CN"/>
        </w:rPr>
        <w:t>设计单位提供全套设计方案还应同时提供完整的</w:t>
      </w:r>
      <w:r>
        <w:rPr>
          <w:rFonts w:hint="eastAsia" w:ascii="宋体" w:hAnsi="宋体" w:cs="宋体"/>
          <w:b/>
          <w:bCs/>
          <w:kern w:val="2"/>
          <w:sz w:val="24"/>
          <w:szCs w:val="24"/>
          <w:highlight w:val="none"/>
        </w:rPr>
        <w:t>电子档方案（以U盘方式密封提交）</w:t>
      </w:r>
      <w:r>
        <w:rPr>
          <w:rFonts w:hint="eastAsia" w:ascii="宋体" w:hAnsi="宋体" w:cs="宋体"/>
          <w:kern w:val="2"/>
          <w:sz w:val="24"/>
          <w:szCs w:val="24"/>
          <w:highlight w:val="none"/>
        </w:rPr>
        <w:t>。</w:t>
      </w:r>
    </w:p>
    <w:p w14:paraId="01460F79">
      <w:pPr>
        <w:spacing w:line="360" w:lineRule="auto"/>
        <w:rPr>
          <w:rFonts w:ascii="宋体" w:hAnsi="宋体" w:cs="宋体"/>
          <w:b/>
          <w:sz w:val="24"/>
          <w:highlight w:val="none"/>
        </w:rPr>
      </w:pPr>
      <w:r>
        <w:rPr>
          <w:rFonts w:hint="eastAsia" w:ascii="宋体" w:hAnsi="宋体" w:cs="宋体"/>
          <w:b/>
          <w:sz w:val="24"/>
          <w:highlight w:val="none"/>
        </w:rPr>
        <w:t>二、项目需求</w:t>
      </w:r>
    </w:p>
    <w:p w14:paraId="210B303A">
      <w:pPr>
        <w:spacing w:line="360" w:lineRule="auto"/>
        <w:ind w:firstLine="482" w:firstLineChars="200"/>
        <w:rPr>
          <w:rFonts w:ascii="宋体" w:hAnsi="宋体" w:cs="宋体"/>
          <w:b/>
          <w:sz w:val="24"/>
          <w:highlight w:val="none"/>
        </w:rPr>
      </w:pPr>
      <w:r>
        <w:rPr>
          <w:rFonts w:hint="eastAsia" w:ascii="宋体" w:hAnsi="宋体" w:cs="宋体"/>
          <w:b/>
          <w:sz w:val="24"/>
          <w:highlight w:val="none"/>
          <w:lang w:val="en-US" w:eastAsia="zh-CN"/>
        </w:rPr>
        <w:t>1.</w:t>
      </w:r>
      <w:r>
        <w:rPr>
          <w:rFonts w:hint="eastAsia" w:ascii="宋体" w:hAnsi="宋体" w:cs="宋体"/>
          <w:b/>
          <w:sz w:val="24"/>
          <w:highlight w:val="none"/>
        </w:rPr>
        <w:t>项目背景</w:t>
      </w:r>
    </w:p>
    <w:p w14:paraId="141EB53B">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1.1项目名称：</w:t>
      </w:r>
      <w:r>
        <w:rPr>
          <w:rFonts w:hint="eastAsia" w:ascii="宋体" w:hAnsi="宋体" w:cs="宋体"/>
          <w:sz w:val="24"/>
          <w:highlight w:val="none"/>
          <w:u w:val="single"/>
          <w:lang w:val="en-US" w:eastAsia="zh-CN"/>
        </w:rPr>
        <w:t>思明校区老旧电梯更换、初中部振万楼加装电梯项目</w:t>
      </w:r>
    </w:p>
    <w:p w14:paraId="18C3F8CE">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1.2建设地点：</w:t>
      </w:r>
      <w:r>
        <w:rPr>
          <w:rFonts w:hint="eastAsia" w:ascii="宋体" w:hAnsi="宋体" w:cs="宋体"/>
          <w:sz w:val="24"/>
          <w:highlight w:val="none"/>
          <w:u w:val="single"/>
          <w:lang w:eastAsia="zh-CN"/>
        </w:rPr>
        <w:t>福建省厦门第一中学</w:t>
      </w:r>
      <w:r>
        <w:rPr>
          <w:rFonts w:hint="eastAsia" w:ascii="宋体" w:hAnsi="宋体" w:cs="宋体"/>
          <w:sz w:val="24"/>
          <w:highlight w:val="none"/>
          <w:u w:val="single"/>
          <w:lang w:val="en-US" w:eastAsia="zh-CN"/>
        </w:rPr>
        <w:t>思明校区</w:t>
      </w:r>
      <w:r>
        <w:rPr>
          <w:rFonts w:hint="eastAsia" w:ascii="宋体" w:hAnsi="宋体" w:cs="宋体"/>
          <w:sz w:val="24"/>
          <w:highlight w:val="none"/>
          <w:u w:val="single"/>
        </w:rPr>
        <w:t>。</w:t>
      </w:r>
    </w:p>
    <w:p w14:paraId="7D41934C">
      <w:pPr>
        <w:spacing w:line="360" w:lineRule="auto"/>
        <w:ind w:firstLine="480" w:firstLineChars="200"/>
        <w:rPr>
          <w:rFonts w:ascii="宋体" w:hAnsi="宋体" w:cs="宋体"/>
          <w:sz w:val="24"/>
          <w:highlight w:val="none"/>
          <w:u w:val="single"/>
        </w:rPr>
      </w:pPr>
      <w:r>
        <w:rPr>
          <w:rFonts w:hint="eastAsia" w:ascii="宋体" w:hAnsi="宋体" w:cs="宋体"/>
          <w:sz w:val="24"/>
          <w:highlight w:val="none"/>
        </w:rPr>
        <w:t>1.3项目预算：</w:t>
      </w:r>
      <w:r>
        <w:rPr>
          <w:rFonts w:hint="eastAsia" w:ascii="宋体" w:hAnsi="宋体" w:cs="宋体"/>
          <w:sz w:val="24"/>
          <w:highlight w:val="none"/>
          <w:u w:val="single"/>
          <w:lang w:val="en-US" w:eastAsia="zh-CN"/>
        </w:rPr>
        <w:t>317万元</w:t>
      </w:r>
      <w:r>
        <w:rPr>
          <w:rFonts w:hint="eastAsia" w:ascii="宋体" w:hAnsi="宋体" w:cs="宋体"/>
          <w:sz w:val="24"/>
          <w:highlight w:val="none"/>
          <w:u w:val="single"/>
        </w:rPr>
        <w:t>，要求在满足学校需求的前提下，合理安排使用。</w:t>
      </w:r>
    </w:p>
    <w:p w14:paraId="6DDEEB1A">
      <w:pPr>
        <w:spacing w:line="360" w:lineRule="auto"/>
        <w:ind w:firstLine="480" w:firstLineChars="200"/>
        <w:rPr>
          <w:rFonts w:ascii="宋体" w:hAnsi="宋体" w:cs="宋体"/>
          <w:sz w:val="24"/>
          <w:highlight w:val="none"/>
        </w:rPr>
      </w:pPr>
      <w:r>
        <w:rPr>
          <w:rFonts w:hint="eastAsia" w:ascii="宋体" w:hAnsi="宋体" w:cs="宋体"/>
          <w:sz w:val="24"/>
          <w:highlight w:val="none"/>
        </w:rPr>
        <w:t>1.4项目需求概况：</w:t>
      </w:r>
    </w:p>
    <w:p w14:paraId="3171EAC8">
      <w:pPr>
        <w:spacing w:line="360" w:lineRule="auto"/>
        <w:ind w:firstLine="964" w:firstLineChars="400"/>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本项目拟更换电梯共7台，新加装电梯共1台，拟更换电梯基础信息详见下表，具体信息请于现场踏勘时自行了解。</w:t>
      </w:r>
    </w:p>
    <w:tbl>
      <w:tblPr>
        <w:tblStyle w:val="15"/>
        <w:tblW w:w="50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4"/>
        <w:gridCol w:w="693"/>
        <w:gridCol w:w="856"/>
        <w:gridCol w:w="565"/>
        <w:gridCol w:w="954"/>
        <w:gridCol w:w="811"/>
        <w:gridCol w:w="1334"/>
        <w:gridCol w:w="1120"/>
        <w:gridCol w:w="650"/>
        <w:gridCol w:w="314"/>
        <w:gridCol w:w="484"/>
        <w:gridCol w:w="603"/>
        <w:gridCol w:w="503"/>
      </w:tblGrid>
      <w:tr w14:paraId="3C8D9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 w:hRule="atLeast"/>
        </w:trPr>
        <w:tc>
          <w:tcPr>
            <w:tcW w:w="196" w:type="pct"/>
            <w:noWrap w:val="0"/>
            <w:vAlign w:val="center"/>
          </w:tcPr>
          <w:p w14:paraId="18FE99C0">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374" w:type="pct"/>
            <w:noWrap w:val="0"/>
            <w:vAlign w:val="center"/>
          </w:tcPr>
          <w:p w14:paraId="7AA345A7">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w w:val="95"/>
                <w:sz w:val="21"/>
                <w:szCs w:val="21"/>
                <w:highlight w:val="none"/>
              </w:rPr>
              <w:t>编号</w:t>
            </w:r>
          </w:p>
        </w:tc>
        <w:tc>
          <w:tcPr>
            <w:tcW w:w="462" w:type="pct"/>
            <w:noWrap w:val="0"/>
            <w:vAlign w:val="center"/>
          </w:tcPr>
          <w:p w14:paraId="676DA05A">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w w:val="95"/>
                <w:sz w:val="21"/>
                <w:szCs w:val="21"/>
                <w:highlight w:val="none"/>
              </w:rPr>
              <w:t>使用性质</w:t>
            </w:r>
          </w:p>
        </w:tc>
        <w:tc>
          <w:tcPr>
            <w:tcW w:w="305" w:type="pct"/>
            <w:noWrap w:val="0"/>
            <w:vAlign w:val="center"/>
          </w:tcPr>
          <w:p w14:paraId="2A515AAF">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是否为</w:t>
            </w:r>
            <w:r>
              <w:rPr>
                <w:rFonts w:hint="eastAsia" w:ascii="宋体" w:hAnsi="宋体" w:eastAsia="宋体" w:cs="宋体"/>
                <w:b/>
                <w:w w:val="95"/>
                <w:sz w:val="21"/>
                <w:szCs w:val="21"/>
                <w:highlight w:val="none"/>
              </w:rPr>
              <w:t>无障碍</w:t>
            </w:r>
          </w:p>
        </w:tc>
        <w:tc>
          <w:tcPr>
            <w:tcW w:w="515" w:type="pct"/>
            <w:noWrap w:val="0"/>
            <w:vAlign w:val="center"/>
          </w:tcPr>
          <w:p w14:paraId="3C19EA60">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w w:val="95"/>
                <w:sz w:val="21"/>
                <w:szCs w:val="21"/>
                <w:highlight w:val="none"/>
              </w:rPr>
              <w:t>载重量</w:t>
            </w:r>
          </w:p>
          <w:p w14:paraId="717F86D9">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（kg）</w:t>
            </w:r>
          </w:p>
        </w:tc>
        <w:tc>
          <w:tcPr>
            <w:tcW w:w="438" w:type="pct"/>
            <w:noWrap w:val="0"/>
            <w:vAlign w:val="center"/>
          </w:tcPr>
          <w:p w14:paraId="36B6A44A">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w w:val="95"/>
                <w:sz w:val="21"/>
                <w:szCs w:val="21"/>
                <w:highlight w:val="none"/>
              </w:rPr>
              <w:t>速度</w:t>
            </w:r>
          </w:p>
          <w:p w14:paraId="6E5A2FC3">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（m/s)</w:t>
            </w:r>
          </w:p>
        </w:tc>
        <w:tc>
          <w:tcPr>
            <w:tcW w:w="721" w:type="pct"/>
            <w:noWrap w:val="0"/>
            <w:vAlign w:val="center"/>
          </w:tcPr>
          <w:p w14:paraId="726EDCFA">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开门方式 </w:t>
            </w:r>
            <w:r>
              <w:rPr>
                <w:rFonts w:hint="eastAsia" w:ascii="宋体" w:hAnsi="宋体" w:eastAsia="宋体" w:cs="宋体"/>
                <w:b/>
                <w:w w:val="95"/>
                <w:sz w:val="21"/>
                <w:szCs w:val="21"/>
                <w:highlight w:val="none"/>
                <w:lang w:eastAsia="zh-CN"/>
              </w:rPr>
              <w:t>与开门尺度</w:t>
            </w:r>
          </w:p>
          <w:p w14:paraId="521E5767">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（宽 mm*高</w:t>
            </w:r>
          </w:p>
          <w:p w14:paraId="23387587">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mm）</w:t>
            </w:r>
          </w:p>
        </w:tc>
        <w:tc>
          <w:tcPr>
            <w:tcW w:w="605" w:type="pct"/>
            <w:noWrap w:val="0"/>
            <w:vAlign w:val="center"/>
          </w:tcPr>
          <w:p w14:paraId="102A6BD2">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层/站/ 门</w:t>
            </w:r>
          </w:p>
        </w:tc>
        <w:tc>
          <w:tcPr>
            <w:tcW w:w="351" w:type="pct"/>
            <w:noWrap w:val="0"/>
            <w:vAlign w:val="center"/>
          </w:tcPr>
          <w:p w14:paraId="3CFCC6B2">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宋体" w:hAnsi="宋体" w:eastAsia="宋体" w:cs="宋体"/>
                <w:b/>
                <w:sz w:val="21"/>
                <w:szCs w:val="21"/>
                <w:highlight w:val="none"/>
              </w:rPr>
            </w:pPr>
            <w:r>
              <w:rPr>
                <w:rFonts w:hint="eastAsia" w:ascii="宋体" w:hAnsi="宋体" w:eastAsia="宋体" w:cs="宋体"/>
                <w:b/>
                <w:w w:val="95"/>
                <w:sz w:val="21"/>
                <w:szCs w:val="21"/>
                <w:highlight w:val="none"/>
              </w:rPr>
              <w:t>停站楼层</w:t>
            </w:r>
          </w:p>
        </w:tc>
        <w:tc>
          <w:tcPr>
            <w:tcW w:w="169" w:type="pct"/>
            <w:noWrap w:val="0"/>
            <w:vAlign w:val="center"/>
          </w:tcPr>
          <w:p w14:paraId="60CB8C69">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eastAsia" w:ascii="宋体" w:hAnsi="宋体" w:eastAsia="宋体" w:cs="宋体"/>
                <w:b/>
                <w:w w:val="95"/>
                <w:sz w:val="21"/>
                <w:szCs w:val="21"/>
                <w:highlight w:val="none"/>
              </w:rPr>
            </w:pPr>
            <w:r>
              <w:rPr>
                <w:rFonts w:hint="eastAsia" w:ascii="宋体" w:hAnsi="宋体" w:eastAsia="宋体" w:cs="宋体"/>
                <w:b/>
                <w:sz w:val="21"/>
                <w:szCs w:val="21"/>
                <w:highlight w:val="none"/>
              </w:rPr>
              <w:t>有无</w:t>
            </w:r>
            <w:r>
              <w:rPr>
                <w:rFonts w:hint="eastAsia" w:ascii="宋体" w:hAnsi="宋体" w:eastAsia="宋体" w:cs="宋体"/>
                <w:b/>
                <w:w w:val="95"/>
                <w:sz w:val="21"/>
                <w:szCs w:val="21"/>
                <w:highlight w:val="none"/>
              </w:rPr>
              <w:t>机房</w:t>
            </w:r>
          </w:p>
        </w:tc>
        <w:tc>
          <w:tcPr>
            <w:tcW w:w="261" w:type="pct"/>
            <w:noWrap w:val="0"/>
            <w:vAlign w:val="center"/>
          </w:tcPr>
          <w:p w14:paraId="145E7E0F">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eastAsia" w:ascii="宋体" w:hAnsi="宋体" w:eastAsia="宋体" w:cs="宋体"/>
                <w:b/>
                <w:w w:val="95"/>
                <w:sz w:val="21"/>
                <w:szCs w:val="21"/>
                <w:highlight w:val="none"/>
              </w:rPr>
            </w:pPr>
            <w:r>
              <w:rPr>
                <w:rFonts w:hint="eastAsia" w:ascii="宋体" w:hAnsi="宋体" w:eastAsia="宋体" w:cs="宋体"/>
                <w:b/>
                <w:sz w:val="21"/>
                <w:szCs w:val="21"/>
                <w:highlight w:val="none"/>
              </w:rPr>
              <w:t>控制</w:t>
            </w:r>
            <w:r>
              <w:rPr>
                <w:rFonts w:hint="eastAsia" w:ascii="宋体" w:hAnsi="宋体" w:eastAsia="宋体" w:cs="宋体"/>
                <w:b/>
                <w:w w:val="95"/>
                <w:sz w:val="21"/>
                <w:szCs w:val="21"/>
                <w:highlight w:val="none"/>
              </w:rPr>
              <w:t>方式</w:t>
            </w:r>
          </w:p>
        </w:tc>
        <w:tc>
          <w:tcPr>
            <w:tcW w:w="325" w:type="pct"/>
            <w:noWrap w:val="0"/>
            <w:vAlign w:val="center"/>
          </w:tcPr>
          <w:p w14:paraId="2E64C838">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w w:val="95"/>
                <w:sz w:val="21"/>
                <w:szCs w:val="21"/>
                <w:highlight w:val="none"/>
              </w:rPr>
            </w:pPr>
            <w:r>
              <w:rPr>
                <w:rFonts w:hint="eastAsia" w:ascii="宋体" w:hAnsi="宋体" w:eastAsia="宋体" w:cs="宋体"/>
                <w:b/>
                <w:sz w:val="21"/>
                <w:szCs w:val="21"/>
                <w:highlight w:val="none"/>
              </w:rPr>
              <w:t>通风/风扇</w:t>
            </w:r>
          </w:p>
        </w:tc>
        <w:tc>
          <w:tcPr>
            <w:tcW w:w="272" w:type="pct"/>
            <w:noWrap w:val="0"/>
            <w:vAlign w:val="center"/>
          </w:tcPr>
          <w:p w14:paraId="7A704B2A">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jc w:val="center"/>
              <w:textAlignment w:val="auto"/>
              <w:rPr>
                <w:rFonts w:hint="eastAsia" w:ascii="宋体" w:hAnsi="宋体" w:eastAsia="宋体" w:cs="宋体"/>
                <w:b/>
                <w:w w:val="95"/>
                <w:sz w:val="21"/>
                <w:szCs w:val="21"/>
                <w:highlight w:val="none"/>
              </w:rPr>
            </w:pPr>
            <w:r>
              <w:rPr>
                <w:rFonts w:hint="eastAsia" w:ascii="宋体" w:hAnsi="宋体" w:eastAsia="宋体" w:cs="宋体"/>
                <w:b/>
                <w:sz w:val="21"/>
                <w:szCs w:val="21"/>
                <w:highlight w:val="none"/>
              </w:rPr>
              <w:t>楼层</w:t>
            </w:r>
            <w:r>
              <w:rPr>
                <w:rFonts w:hint="eastAsia" w:ascii="宋体" w:hAnsi="宋体" w:eastAsia="宋体" w:cs="宋体"/>
                <w:b/>
                <w:w w:val="95"/>
                <w:sz w:val="21"/>
                <w:szCs w:val="21"/>
                <w:highlight w:val="none"/>
              </w:rPr>
              <w:t>呼叫</w:t>
            </w:r>
          </w:p>
        </w:tc>
      </w:tr>
      <w:tr w14:paraId="4D77E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476D611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374" w:type="pct"/>
            <w:noWrap w:val="0"/>
            <w:vAlign w:val="top"/>
          </w:tcPr>
          <w:p w14:paraId="6269F4C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景行楼1</w:t>
            </w:r>
            <w:r>
              <w:rPr>
                <w:rFonts w:hint="eastAsia" w:ascii="宋体" w:hAnsi="宋体" w:eastAsia="宋体" w:cs="宋体"/>
                <w:sz w:val="21"/>
                <w:szCs w:val="21"/>
                <w:highlight w:val="none"/>
              </w:rPr>
              <w:t>#</w:t>
            </w:r>
          </w:p>
        </w:tc>
        <w:tc>
          <w:tcPr>
            <w:tcW w:w="462" w:type="pct"/>
            <w:noWrap w:val="0"/>
            <w:vAlign w:val="top"/>
          </w:tcPr>
          <w:p w14:paraId="28A0672B">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68575F7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3484A4B6">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1237D67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w:t>
            </w:r>
          </w:p>
        </w:tc>
        <w:tc>
          <w:tcPr>
            <w:tcW w:w="721" w:type="pct"/>
            <w:noWrap w:val="0"/>
            <w:vAlign w:val="top"/>
          </w:tcPr>
          <w:p w14:paraId="27483E37">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0751F1ED">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9</w:t>
            </w:r>
            <w:r>
              <w:rPr>
                <w:rFonts w:hint="eastAsia" w:ascii="宋体" w:hAnsi="宋体" w:eastAsia="宋体" w:cs="宋体"/>
                <w:sz w:val="21"/>
                <w:szCs w:val="21"/>
                <w:highlight w:val="none"/>
              </w:rPr>
              <w:t>00*2100</w:t>
            </w:r>
          </w:p>
        </w:tc>
        <w:tc>
          <w:tcPr>
            <w:tcW w:w="605" w:type="pct"/>
            <w:noWrap w:val="0"/>
            <w:vAlign w:val="top"/>
          </w:tcPr>
          <w:p w14:paraId="59B6384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13</w:t>
            </w:r>
          </w:p>
        </w:tc>
        <w:tc>
          <w:tcPr>
            <w:tcW w:w="351" w:type="pct"/>
            <w:noWrap w:val="0"/>
            <w:vAlign w:val="top"/>
          </w:tcPr>
          <w:p w14:paraId="18109D9A">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rPr>
              <w:t>F</w:t>
            </w:r>
          </w:p>
        </w:tc>
        <w:tc>
          <w:tcPr>
            <w:tcW w:w="169" w:type="pct"/>
            <w:noWrap w:val="0"/>
            <w:vAlign w:val="center"/>
          </w:tcPr>
          <w:p w14:paraId="024271FA">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有</w:t>
            </w:r>
          </w:p>
        </w:tc>
        <w:tc>
          <w:tcPr>
            <w:tcW w:w="261" w:type="pct"/>
            <w:noWrap w:val="0"/>
            <w:vAlign w:val="center"/>
          </w:tcPr>
          <w:p w14:paraId="2FA8B952">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2FF3AFE2">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2E693F44">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67C72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0E74BD97">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374" w:type="pct"/>
            <w:noWrap w:val="0"/>
            <w:vAlign w:val="top"/>
          </w:tcPr>
          <w:p w14:paraId="39743496">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景行楼</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p>
        </w:tc>
        <w:tc>
          <w:tcPr>
            <w:tcW w:w="462" w:type="pct"/>
            <w:noWrap w:val="0"/>
            <w:vAlign w:val="top"/>
          </w:tcPr>
          <w:p w14:paraId="5BD4F504">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1D2B740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25F7FD1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26455724">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w:t>
            </w:r>
          </w:p>
        </w:tc>
        <w:tc>
          <w:tcPr>
            <w:tcW w:w="721" w:type="pct"/>
            <w:noWrap w:val="0"/>
            <w:vAlign w:val="top"/>
          </w:tcPr>
          <w:p w14:paraId="6CAB5C54">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6EC9737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900*2100</w:t>
            </w:r>
          </w:p>
        </w:tc>
        <w:tc>
          <w:tcPr>
            <w:tcW w:w="605" w:type="pct"/>
            <w:noWrap w:val="0"/>
            <w:vAlign w:val="top"/>
          </w:tcPr>
          <w:p w14:paraId="7BEA741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13</w:t>
            </w:r>
          </w:p>
        </w:tc>
        <w:tc>
          <w:tcPr>
            <w:tcW w:w="351" w:type="pct"/>
            <w:noWrap w:val="0"/>
            <w:vAlign w:val="top"/>
          </w:tcPr>
          <w:p w14:paraId="750FFFE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rPr>
              <w:t>F</w:t>
            </w:r>
          </w:p>
        </w:tc>
        <w:tc>
          <w:tcPr>
            <w:tcW w:w="169" w:type="pct"/>
            <w:noWrap w:val="0"/>
            <w:vAlign w:val="center"/>
          </w:tcPr>
          <w:p w14:paraId="42D81CD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有</w:t>
            </w:r>
          </w:p>
        </w:tc>
        <w:tc>
          <w:tcPr>
            <w:tcW w:w="261" w:type="pct"/>
            <w:noWrap w:val="0"/>
            <w:vAlign w:val="center"/>
          </w:tcPr>
          <w:p w14:paraId="0C08C028">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1DA2780A">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3E061845">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57F3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69CEEF74">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374" w:type="pct"/>
            <w:noWrap w:val="0"/>
            <w:vAlign w:val="top"/>
          </w:tcPr>
          <w:p w14:paraId="6E45DAFE">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行敏楼</w:t>
            </w:r>
          </w:p>
        </w:tc>
        <w:tc>
          <w:tcPr>
            <w:tcW w:w="462" w:type="pct"/>
            <w:noWrap w:val="0"/>
            <w:vAlign w:val="top"/>
          </w:tcPr>
          <w:p w14:paraId="2F3AF00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6D83D93B">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6B8547B5">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3974E4A7">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6</w:t>
            </w:r>
          </w:p>
        </w:tc>
        <w:tc>
          <w:tcPr>
            <w:tcW w:w="721" w:type="pct"/>
            <w:noWrap w:val="0"/>
            <w:vAlign w:val="top"/>
          </w:tcPr>
          <w:p w14:paraId="79FBDA5E">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3417DD2B">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900*2100</w:t>
            </w:r>
          </w:p>
        </w:tc>
        <w:tc>
          <w:tcPr>
            <w:tcW w:w="605" w:type="pct"/>
            <w:noWrap w:val="0"/>
            <w:vAlign w:val="top"/>
          </w:tcPr>
          <w:p w14:paraId="3F75240D">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p>
        </w:tc>
        <w:tc>
          <w:tcPr>
            <w:tcW w:w="351" w:type="pct"/>
            <w:noWrap w:val="0"/>
            <w:vAlign w:val="top"/>
          </w:tcPr>
          <w:p w14:paraId="51D1B4F1">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F</w:t>
            </w:r>
          </w:p>
        </w:tc>
        <w:tc>
          <w:tcPr>
            <w:tcW w:w="169" w:type="pct"/>
            <w:noWrap w:val="0"/>
            <w:vAlign w:val="center"/>
          </w:tcPr>
          <w:p w14:paraId="29A35DA5">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c>
          <w:tcPr>
            <w:tcW w:w="261" w:type="pct"/>
            <w:noWrap w:val="0"/>
            <w:vAlign w:val="center"/>
          </w:tcPr>
          <w:p w14:paraId="7B506A6D">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4DD2A72A">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5CAD5DA2">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54D1C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96" w:type="pct"/>
            <w:noWrap w:val="0"/>
            <w:vAlign w:val="top"/>
          </w:tcPr>
          <w:p w14:paraId="62EE2D39">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374" w:type="pct"/>
            <w:noWrap w:val="0"/>
            <w:vAlign w:val="top"/>
          </w:tcPr>
          <w:p w14:paraId="298D0E7C">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恪勤楼</w:t>
            </w:r>
          </w:p>
        </w:tc>
        <w:tc>
          <w:tcPr>
            <w:tcW w:w="462" w:type="pct"/>
            <w:noWrap w:val="0"/>
            <w:vAlign w:val="top"/>
          </w:tcPr>
          <w:p w14:paraId="5A327379">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030961F9">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45C8F6DC">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16C391CE">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.6</w:t>
            </w:r>
          </w:p>
        </w:tc>
        <w:tc>
          <w:tcPr>
            <w:tcW w:w="721" w:type="pct"/>
            <w:noWrap w:val="0"/>
            <w:vAlign w:val="top"/>
          </w:tcPr>
          <w:p w14:paraId="017B98FC">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160AEAE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900*2100</w:t>
            </w:r>
          </w:p>
        </w:tc>
        <w:tc>
          <w:tcPr>
            <w:tcW w:w="605" w:type="pct"/>
            <w:noWrap w:val="0"/>
            <w:vAlign w:val="top"/>
          </w:tcPr>
          <w:p w14:paraId="71877645">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p>
        </w:tc>
        <w:tc>
          <w:tcPr>
            <w:tcW w:w="351" w:type="pct"/>
            <w:noWrap w:val="0"/>
            <w:vAlign w:val="top"/>
          </w:tcPr>
          <w:p w14:paraId="4F737150">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F</w:t>
            </w:r>
          </w:p>
        </w:tc>
        <w:tc>
          <w:tcPr>
            <w:tcW w:w="169" w:type="pct"/>
            <w:noWrap w:val="0"/>
            <w:vAlign w:val="center"/>
          </w:tcPr>
          <w:p w14:paraId="791D29AA">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c>
          <w:tcPr>
            <w:tcW w:w="261" w:type="pct"/>
            <w:noWrap w:val="0"/>
            <w:vAlign w:val="center"/>
          </w:tcPr>
          <w:p w14:paraId="0306442E">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199AFE1A">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251D57BF">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315D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02FF5A88">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374" w:type="pct"/>
            <w:noWrap w:val="0"/>
            <w:vAlign w:val="top"/>
          </w:tcPr>
          <w:p w14:paraId="66006AC8">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捷中图书馆</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w:t>
            </w:r>
          </w:p>
        </w:tc>
        <w:tc>
          <w:tcPr>
            <w:tcW w:w="462" w:type="pct"/>
            <w:noWrap w:val="0"/>
            <w:vAlign w:val="top"/>
          </w:tcPr>
          <w:p w14:paraId="65C3E9CE">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0C592CA8">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3971AA9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0A4B02CE">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w:t>
            </w:r>
          </w:p>
        </w:tc>
        <w:tc>
          <w:tcPr>
            <w:tcW w:w="721" w:type="pct"/>
            <w:noWrap w:val="0"/>
            <w:vAlign w:val="top"/>
          </w:tcPr>
          <w:p w14:paraId="77CE1B1D">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5DF94DC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900*2100</w:t>
            </w:r>
          </w:p>
        </w:tc>
        <w:tc>
          <w:tcPr>
            <w:tcW w:w="605" w:type="pct"/>
            <w:noWrap w:val="0"/>
            <w:vAlign w:val="top"/>
          </w:tcPr>
          <w:p w14:paraId="03241F4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9</w:t>
            </w:r>
          </w:p>
        </w:tc>
        <w:tc>
          <w:tcPr>
            <w:tcW w:w="351" w:type="pct"/>
            <w:noWrap w:val="0"/>
            <w:vAlign w:val="top"/>
          </w:tcPr>
          <w:p w14:paraId="056790AA">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eastAsia="zh-CN"/>
              </w:rPr>
              <w:t>9</w:t>
            </w:r>
            <w:r>
              <w:rPr>
                <w:rFonts w:hint="eastAsia" w:ascii="宋体" w:hAnsi="宋体" w:eastAsia="宋体" w:cs="宋体"/>
                <w:sz w:val="21"/>
                <w:szCs w:val="21"/>
                <w:highlight w:val="none"/>
              </w:rPr>
              <w:t>F</w:t>
            </w:r>
          </w:p>
        </w:tc>
        <w:tc>
          <w:tcPr>
            <w:tcW w:w="169" w:type="pct"/>
            <w:noWrap w:val="0"/>
            <w:vAlign w:val="center"/>
          </w:tcPr>
          <w:p w14:paraId="2BDF6667">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有</w:t>
            </w:r>
          </w:p>
        </w:tc>
        <w:tc>
          <w:tcPr>
            <w:tcW w:w="261" w:type="pct"/>
            <w:noWrap w:val="0"/>
            <w:vAlign w:val="center"/>
          </w:tcPr>
          <w:p w14:paraId="49D422DB">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53C486CB">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3342A5BB">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2C7C0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6A3F1EF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374" w:type="pct"/>
            <w:noWrap w:val="0"/>
            <w:vAlign w:val="top"/>
          </w:tcPr>
          <w:p w14:paraId="6A1731A5">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捷中图书馆</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p>
        </w:tc>
        <w:tc>
          <w:tcPr>
            <w:tcW w:w="462" w:type="pct"/>
            <w:noWrap w:val="0"/>
            <w:vAlign w:val="top"/>
          </w:tcPr>
          <w:p w14:paraId="4258203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37ED4F9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是</w:t>
            </w:r>
          </w:p>
        </w:tc>
        <w:tc>
          <w:tcPr>
            <w:tcW w:w="515" w:type="pct"/>
            <w:noWrap w:val="0"/>
            <w:vAlign w:val="top"/>
          </w:tcPr>
          <w:p w14:paraId="482752D8">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3C45122B">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1.75</w:t>
            </w:r>
          </w:p>
        </w:tc>
        <w:tc>
          <w:tcPr>
            <w:tcW w:w="721" w:type="pct"/>
            <w:noWrap w:val="0"/>
            <w:vAlign w:val="top"/>
          </w:tcPr>
          <w:p w14:paraId="2E2502CB">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20CF3AD2">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9</w:t>
            </w:r>
            <w:r>
              <w:rPr>
                <w:rFonts w:hint="eastAsia" w:ascii="宋体" w:hAnsi="宋体" w:eastAsia="宋体" w:cs="宋体"/>
                <w:sz w:val="21"/>
                <w:szCs w:val="21"/>
                <w:highlight w:val="none"/>
              </w:rPr>
              <w:t>00*2100</w:t>
            </w:r>
          </w:p>
        </w:tc>
        <w:tc>
          <w:tcPr>
            <w:tcW w:w="605" w:type="pct"/>
            <w:noWrap w:val="0"/>
            <w:vAlign w:val="top"/>
          </w:tcPr>
          <w:p w14:paraId="5DA8A640">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9/9/9</w:t>
            </w:r>
          </w:p>
        </w:tc>
        <w:tc>
          <w:tcPr>
            <w:tcW w:w="351" w:type="pct"/>
            <w:noWrap w:val="0"/>
            <w:vAlign w:val="top"/>
          </w:tcPr>
          <w:p w14:paraId="2C37E263">
            <w:pPr>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eastAsia="zh-CN"/>
              </w:rPr>
              <w:t>9</w:t>
            </w:r>
            <w:r>
              <w:rPr>
                <w:rFonts w:hint="eastAsia" w:ascii="宋体" w:hAnsi="宋体" w:eastAsia="宋体" w:cs="宋体"/>
                <w:sz w:val="21"/>
                <w:szCs w:val="21"/>
                <w:highlight w:val="none"/>
              </w:rPr>
              <w:t>F</w:t>
            </w:r>
          </w:p>
        </w:tc>
        <w:tc>
          <w:tcPr>
            <w:tcW w:w="169" w:type="pct"/>
            <w:noWrap w:val="0"/>
            <w:vAlign w:val="center"/>
          </w:tcPr>
          <w:p w14:paraId="466233C7">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有</w:t>
            </w:r>
          </w:p>
        </w:tc>
        <w:tc>
          <w:tcPr>
            <w:tcW w:w="261" w:type="pct"/>
            <w:noWrap w:val="0"/>
            <w:vAlign w:val="center"/>
          </w:tcPr>
          <w:p w14:paraId="3CE08B14">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0E666D3C">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w:t>
            </w:r>
          </w:p>
        </w:tc>
        <w:tc>
          <w:tcPr>
            <w:tcW w:w="272" w:type="pct"/>
            <w:noWrap w:val="0"/>
            <w:vAlign w:val="center"/>
          </w:tcPr>
          <w:p w14:paraId="35D3F03B">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w:t>
            </w:r>
          </w:p>
        </w:tc>
      </w:tr>
      <w:tr w14:paraId="4993E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trPr>
        <w:tc>
          <w:tcPr>
            <w:tcW w:w="196" w:type="pct"/>
            <w:noWrap w:val="0"/>
            <w:vAlign w:val="top"/>
          </w:tcPr>
          <w:p w14:paraId="1EECADD4">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374" w:type="pct"/>
            <w:noWrap w:val="0"/>
            <w:vAlign w:val="top"/>
          </w:tcPr>
          <w:p w14:paraId="3AA38E30">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初中实验楼电梯</w:t>
            </w:r>
          </w:p>
        </w:tc>
        <w:tc>
          <w:tcPr>
            <w:tcW w:w="462" w:type="pct"/>
            <w:noWrap w:val="0"/>
            <w:vAlign w:val="top"/>
          </w:tcPr>
          <w:p w14:paraId="4CFE2A6C">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乘客电梯</w:t>
            </w:r>
          </w:p>
        </w:tc>
        <w:tc>
          <w:tcPr>
            <w:tcW w:w="305" w:type="pct"/>
            <w:noWrap w:val="0"/>
            <w:vAlign w:val="top"/>
          </w:tcPr>
          <w:p w14:paraId="421C29AF">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是</w:t>
            </w:r>
          </w:p>
        </w:tc>
        <w:tc>
          <w:tcPr>
            <w:tcW w:w="515" w:type="pct"/>
            <w:noWrap w:val="0"/>
            <w:vAlign w:val="top"/>
          </w:tcPr>
          <w:p w14:paraId="0FC27FB4">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1000</w:t>
            </w:r>
          </w:p>
        </w:tc>
        <w:tc>
          <w:tcPr>
            <w:tcW w:w="438" w:type="pct"/>
            <w:noWrap w:val="0"/>
            <w:vAlign w:val="top"/>
          </w:tcPr>
          <w:p w14:paraId="68ED8348">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1.75</w:t>
            </w:r>
          </w:p>
        </w:tc>
        <w:tc>
          <w:tcPr>
            <w:tcW w:w="721" w:type="pct"/>
            <w:noWrap w:val="0"/>
            <w:vAlign w:val="top"/>
          </w:tcPr>
          <w:p w14:paraId="5942C603">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中分式</w:t>
            </w:r>
          </w:p>
          <w:p w14:paraId="25BD48CB">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9</w:t>
            </w:r>
            <w:r>
              <w:rPr>
                <w:rFonts w:hint="eastAsia" w:ascii="宋体" w:hAnsi="宋体" w:eastAsia="宋体" w:cs="宋体"/>
                <w:sz w:val="21"/>
                <w:szCs w:val="21"/>
                <w:highlight w:val="none"/>
              </w:rPr>
              <w:t>00*2100</w:t>
            </w:r>
          </w:p>
        </w:tc>
        <w:tc>
          <w:tcPr>
            <w:tcW w:w="605" w:type="pct"/>
            <w:noWrap w:val="0"/>
            <w:vAlign w:val="top"/>
          </w:tcPr>
          <w:p w14:paraId="3C04E3F5">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6</w:t>
            </w:r>
          </w:p>
        </w:tc>
        <w:tc>
          <w:tcPr>
            <w:tcW w:w="351" w:type="pct"/>
            <w:noWrap w:val="0"/>
            <w:vAlign w:val="top"/>
          </w:tcPr>
          <w:p w14:paraId="28A756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1F至</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F</w:t>
            </w:r>
          </w:p>
        </w:tc>
        <w:tc>
          <w:tcPr>
            <w:tcW w:w="169" w:type="pct"/>
            <w:noWrap w:val="0"/>
            <w:vAlign w:val="center"/>
          </w:tcPr>
          <w:p w14:paraId="68C08C7F">
            <w:pPr>
              <w:pStyle w:val="39"/>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c>
          <w:tcPr>
            <w:tcW w:w="261" w:type="pct"/>
            <w:noWrap w:val="0"/>
            <w:vAlign w:val="center"/>
          </w:tcPr>
          <w:p w14:paraId="6F56C791">
            <w:pPr>
              <w:pStyle w:val="39"/>
              <w:keepNext w:val="0"/>
              <w:keepLines w:val="0"/>
              <w:pageBreakBefore w:val="0"/>
              <w:widowControl w:val="0"/>
              <w:kinsoku/>
              <w:wordWrap/>
              <w:overflowPunct/>
              <w:topLinePunct w:val="0"/>
              <w:autoSpaceDE/>
              <w:autoSpaceDN/>
              <w:bidi w:val="0"/>
              <w:adjustRightInd/>
              <w:snapToGrid/>
              <w:spacing w:line="240" w:lineRule="auto"/>
              <w:ind w:left="0" w:right="0" w:rightChars="0"/>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联</w:t>
            </w:r>
            <w:r>
              <w:rPr>
                <w:rFonts w:hint="eastAsia" w:ascii="宋体" w:hAnsi="宋体" w:eastAsia="宋体" w:cs="宋体"/>
                <w:sz w:val="21"/>
                <w:szCs w:val="21"/>
                <w:highlight w:val="none"/>
              </w:rPr>
              <w:t>控</w:t>
            </w:r>
          </w:p>
        </w:tc>
        <w:tc>
          <w:tcPr>
            <w:tcW w:w="325" w:type="pct"/>
            <w:noWrap w:val="0"/>
            <w:vAlign w:val="center"/>
          </w:tcPr>
          <w:p w14:paraId="51D236D6">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272" w:type="pct"/>
            <w:noWrap w:val="0"/>
            <w:vAlign w:val="center"/>
          </w:tcPr>
          <w:p w14:paraId="11847540">
            <w:pPr>
              <w:pStyle w:val="39"/>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bl>
    <w:p w14:paraId="233CBEE6">
      <w:pPr>
        <w:pStyle w:val="14"/>
        <w:rPr>
          <w:rFonts w:hint="default"/>
          <w:highlight w:val="none"/>
          <w:lang w:val="en-US" w:eastAsia="zh-CN"/>
        </w:rPr>
      </w:pPr>
    </w:p>
    <w:p w14:paraId="4B6F7F9E">
      <w:pPr>
        <w:spacing w:line="360" w:lineRule="auto"/>
        <w:ind w:firstLine="482" w:firstLineChars="200"/>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bCs/>
          <w:sz w:val="24"/>
          <w:highlight w:val="none"/>
          <w:lang w:val="en-US" w:eastAsia="zh-CN"/>
        </w:rPr>
        <w:t>.</w:t>
      </w:r>
      <w:r>
        <w:rPr>
          <w:rFonts w:hint="eastAsia" w:ascii="宋体" w:hAnsi="宋体" w:cs="宋体"/>
          <w:b/>
          <w:bCs/>
          <w:sz w:val="24"/>
          <w:highlight w:val="none"/>
        </w:rPr>
        <w:t>现场踏勘及咨询要求：</w:t>
      </w:r>
    </w:p>
    <w:p w14:paraId="6C04D21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sz w:val="24"/>
          <w:highlight w:val="none"/>
        </w:rPr>
        <w:t>2.1为了使潜在设计单位更</w:t>
      </w:r>
      <w:r>
        <w:rPr>
          <w:rFonts w:hint="eastAsia" w:ascii="宋体" w:hAnsi="宋体" w:cs="宋体"/>
          <w:sz w:val="24"/>
          <w:highlight w:val="none"/>
          <w:lang w:eastAsia="zh-CN"/>
        </w:rPr>
        <w:t>好地</w:t>
      </w:r>
      <w:r>
        <w:rPr>
          <w:rFonts w:hint="eastAsia" w:ascii="宋体" w:hAnsi="宋体" w:cs="宋体"/>
          <w:sz w:val="24"/>
          <w:highlight w:val="none"/>
        </w:rPr>
        <w:t>了解学校的实际需求，提供的设计方案更贴近实际，</w:t>
      </w:r>
      <w:r>
        <w:rPr>
          <w:rFonts w:hint="eastAsia" w:ascii="宋体" w:hAnsi="宋体" w:cs="宋体"/>
          <w:sz w:val="24"/>
          <w:highlight w:val="none"/>
          <w:lang w:eastAsia="zh-CN"/>
        </w:rPr>
        <w:t>征集单位</w:t>
      </w:r>
      <w:r>
        <w:rPr>
          <w:rFonts w:hint="eastAsia" w:ascii="宋体" w:hAnsi="宋体" w:cs="宋体"/>
          <w:sz w:val="24"/>
          <w:highlight w:val="none"/>
        </w:rPr>
        <w:t>将组织潜</w:t>
      </w:r>
      <w:r>
        <w:rPr>
          <w:rFonts w:hint="eastAsia" w:ascii="宋体" w:hAnsi="宋体" w:cs="宋体"/>
          <w:color w:val="auto"/>
          <w:sz w:val="24"/>
          <w:highlight w:val="none"/>
        </w:rPr>
        <w:t>在设计单位统一现场踏勘及咨询。</w:t>
      </w:r>
    </w:p>
    <w:p w14:paraId="08B43EDC">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踏勘时间：202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01</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16</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下</w:t>
      </w:r>
      <w:r>
        <w:rPr>
          <w:rFonts w:hint="eastAsia" w:ascii="宋体" w:hAnsi="宋体" w:cs="宋体"/>
          <w:b/>
          <w:bCs/>
          <w:color w:val="auto"/>
          <w:sz w:val="24"/>
          <w:highlight w:val="none"/>
        </w:rPr>
        <w:t>午</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0</w:t>
      </w:r>
      <w:r>
        <w:rPr>
          <w:rFonts w:hint="eastAsia" w:ascii="宋体" w:hAnsi="宋体" w:cs="宋体"/>
          <w:b/>
          <w:bCs/>
          <w:color w:val="auto"/>
          <w:sz w:val="24"/>
          <w:highlight w:val="none"/>
        </w:rPr>
        <w:t>0；踏勘集合地点：</w:t>
      </w:r>
      <w:r>
        <w:rPr>
          <w:rFonts w:hint="eastAsia" w:ascii="宋体" w:hAnsi="宋体" w:cs="宋体"/>
          <w:b w:val="0"/>
          <w:bCs w:val="0"/>
          <w:color w:val="auto"/>
          <w:sz w:val="24"/>
          <w:highlight w:val="none"/>
          <w:u w:val="single"/>
        </w:rPr>
        <w:t>厦门第一中学</w:t>
      </w:r>
      <w:r>
        <w:rPr>
          <w:rFonts w:hint="eastAsia" w:ascii="宋体" w:hAnsi="宋体" w:cs="宋体"/>
          <w:sz w:val="24"/>
          <w:highlight w:val="none"/>
          <w:u w:val="single"/>
          <w:lang w:val="en-US" w:eastAsia="zh-CN"/>
        </w:rPr>
        <w:t>思明校区高中部大门口</w:t>
      </w:r>
      <w:r>
        <w:rPr>
          <w:rFonts w:hint="eastAsia" w:ascii="宋体" w:hAnsi="宋体" w:cs="宋体"/>
          <w:b/>
          <w:bCs/>
          <w:color w:val="auto"/>
          <w:sz w:val="24"/>
          <w:highlight w:val="none"/>
        </w:rPr>
        <w:t>。</w:t>
      </w:r>
    </w:p>
    <w:p w14:paraId="2986D612">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未在规定的踏勘时间到达踏勘地点的</w:t>
      </w:r>
      <w:r>
        <w:rPr>
          <w:rFonts w:hint="eastAsia" w:ascii="宋体" w:hAnsi="宋体" w:cs="宋体"/>
          <w:b/>
          <w:bCs/>
          <w:color w:val="auto"/>
          <w:sz w:val="24"/>
          <w:highlight w:val="none"/>
          <w:lang w:eastAsia="zh-CN"/>
        </w:rPr>
        <w:t>，征集单位</w:t>
      </w:r>
      <w:r>
        <w:rPr>
          <w:rFonts w:hint="eastAsia" w:ascii="宋体" w:hAnsi="宋体" w:cs="宋体"/>
          <w:b/>
          <w:bCs/>
          <w:color w:val="auto"/>
          <w:sz w:val="24"/>
          <w:highlight w:val="none"/>
        </w:rPr>
        <w:t>将不再组织和受理踏勘申请，也不接受潜在设计单位的单独咨询。</w:t>
      </w:r>
      <w:r>
        <w:rPr>
          <w:rFonts w:hint="eastAsia" w:ascii="宋体" w:hAnsi="宋体" w:cs="宋体"/>
          <w:color w:val="auto"/>
          <w:sz w:val="24"/>
          <w:highlight w:val="none"/>
        </w:rPr>
        <w:t>现场</w:t>
      </w:r>
      <w:r>
        <w:rPr>
          <w:rFonts w:hint="eastAsia" w:ascii="宋体" w:hAnsi="宋体" w:cs="宋体"/>
          <w:color w:val="auto"/>
          <w:sz w:val="24"/>
          <w:highlight w:val="none"/>
          <w:lang w:eastAsia="zh-CN"/>
        </w:rPr>
        <w:t>踏勘</w:t>
      </w:r>
      <w:r>
        <w:rPr>
          <w:rFonts w:hint="eastAsia" w:ascii="宋体" w:hAnsi="宋体" w:cs="宋体"/>
          <w:color w:val="auto"/>
          <w:sz w:val="24"/>
          <w:highlight w:val="none"/>
        </w:rPr>
        <w:t>所发生的费用（包括但不</w:t>
      </w:r>
      <w:r>
        <w:rPr>
          <w:rFonts w:hint="eastAsia" w:ascii="宋体" w:hAnsi="宋体" w:cs="宋体"/>
          <w:color w:val="auto"/>
          <w:sz w:val="24"/>
          <w:highlight w:val="none"/>
          <w:lang w:eastAsia="zh-CN"/>
        </w:rPr>
        <w:t>仅限</w:t>
      </w:r>
      <w:r>
        <w:rPr>
          <w:rFonts w:hint="eastAsia" w:ascii="宋体" w:hAnsi="宋体" w:cs="宋体"/>
          <w:color w:val="auto"/>
          <w:sz w:val="24"/>
          <w:highlight w:val="none"/>
        </w:rPr>
        <w:t>于交通费等）应由潜在设计单位自行承担。踏勘联系人及联系方式：</w:t>
      </w:r>
      <w:r>
        <w:rPr>
          <w:rFonts w:hint="eastAsia" w:ascii="宋体" w:hAnsi="宋体" w:cs="宋体"/>
          <w:color w:val="auto"/>
          <w:sz w:val="24"/>
          <w:highlight w:val="none"/>
          <w:u w:val="single"/>
          <w:lang w:val="en-US" w:eastAsia="zh-CN"/>
        </w:rPr>
        <w:t>熊老师13666089286</w:t>
      </w:r>
      <w:r>
        <w:rPr>
          <w:rFonts w:hint="eastAsia" w:ascii="宋体" w:hAnsi="宋体" w:cs="宋体"/>
          <w:color w:val="auto"/>
          <w:sz w:val="24"/>
          <w:highlight w:val="none"/>
        </w:rPr>
        <w:t>。</w:t>
      </w:r>
    </w:p>
    <w:p w14:paraId="47B72BB4">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2</w:t>
      </w:r>
      <w:r>
        <w:rPr>
          <w:rFonts w:hint="eastAsia" w:ascii="宋体" w:hAnsi="宋体" w:cs="宋体"/>
          <w:sz w:val="24"/>
          <w:highlight w:val="none"/>
        </w:rPr>
        <w:t>潜在设计单位以踏勘为目的进入</w:t>
      </w:r>
      <w:r>
        <w:rPr>
          <w:rFonts w:hint="eastAsia" w:ascii="宋体" w:hAnsi="宋体" w:cs="宋体"/>
          <w:sz w:val="24"/>
          <w:highlight w:val="none"/>
          <w:lang w:eastAsia="zh-CN"/>
        </w:rPr>
        <w:t>征集单位</w:t>
      </w:r>
      <w:r>
        <w:rPr>
          <w:rFonts w:hint="eastAsia" w:ascii="宋体" w:hAnsi="宋体" w:cs="宋体"/>
          <w:sz w:val="24"/>
          <w:highlight w:val="none"/>
        </w:rPr>
        <w:t>的项目现场，不得因此使</w:t>
      </w:r>
      <w:r>
        <w:rPr>
          <w:rFonts w:hint="eastAsia" w:ascii="宋体" w:hAnsi="宋体" w:cs="宋体"/>
          <w:sz w:val="24"/>
          <w:highlight w:val="none"/>
          <w:lang w:eastAsia="zh-CN"/>
        </w:rPr>
        <w:t>征集单位</w:t>
      </w:r>
      <w:r>
        <w:rPr>
          <w:rFonts w:hint="eastAsia" w:ascii="宋体" w:hAnsi="宋体" w:cs="宋体"/>
          <w:sz w:val="24"/>
          <w:highlight w:val="none"/>
        </w:rPr>
        <w:t>及其人员承担有关的责任和蒙受损失。潜在设计单位应对由此次踏勘现场而造成的人员死亡、人身伤害、财产损失、损害以及任何</w:t>
      </w:r>
      <w:r>
        <w:rPr>
          <w:rFonts w:hint="eastAsia" w:ascii="宋体" w:hAnsi="宋体" w:cs="宋体"/>
          <w:sz w:val="24"/>
          <w:highlight w:val="none"/>
          <w:lang w:eastAsia="zh-CN"/>
        </w:rPr>
        <w:t>其他损失</w:t>
      </w:r>
      <w:r>
        <w:rPr>
          <w:rFonts w:hint="eastAsia" w:ascii="宋体" w:hAnsi="宋体" w:cs="宋体"/>
          <w:sz w:val="24"/>
          <w:highlight w:val="none"/>
        </w:rPr>
        <w:t>、损害和引起的费用和开支承担责任。</w:t>
      </w:r>
    </w:p>
    <w:p w14:paraId="0566EFEA">
      <w:pPr>
        <w:rPr>
          <w:rFonts w:hint="default"/>
          <w:sz w:val="28"/>
          <w:szCs w:val="36"/>
          <w:lang w:val="en-US" w:eastAsia="zh-CN"/>
        </w:rPr>
      </w:pPr>
    </w:p>
    <w:p w14:paraId="772D1404">
      <w:pPr>
        <w:spacing w:line="360" w:lineRule="auto"/>
        <w:rPr>
          <w:rFonts w:ascii="宋体" w:hAnsi="宋体" w:cs="宋体"/>
          <w:b/>
          <w:sz w:val="24"/>
          <w:highlight w:val="none"/>
        </w:rPr>
      </w:pPr>
      <w:r>
        <w:rPr>
          <w:rFonts w:hint="eastAsia" w:ascii="宋体" w:hAnsi="宋体" w:cs="宋体"/>
          <w:b/>
          <w:sz w:val="24"/>
          <w:highlight w:val="none"/>
        </w:rPr>
        <w:t>三、其他要求</w:t>
      </w:r>
    </w:p>
    <w:p w14:paraId="2C2D5765">
      <w:pPr>
        <w:spacing w:line="360" w:lineRule="auto"/>
        <w:ind w:firstLine="463" w:firstLineChars="192"/>
        <w:rPr>
          <w:rFonts w:ascii="宋体" w:hAnsi="宋体" w:cs="宋体"/>
          <w:b/>
          <w:bCs/>
          <w:color w:val="auto"/>
          <w:sz w:val="24"/>
          <w:highlight w:val="none"/>
        </w:rPr>
      </w:pPr>
      <w:r>
        <w:rPr>
          <w:rFonts w:hint="eastAsia" w:ascii="宋体" w:hAnsi="宋体" w:cs="宋体"/>
          <w:b/>
          <w:bCs/>
          <w:sz w:val="24"/>
          <w:highlight w:val="none"/>
        </w:rPr>
        <w:t>1.方案征集文</w:t>
      </w:r>
      <w:r>
        <w:rPr>
          <w:rFonts w:hint="eastAsia" w:ascii="宋体" w:hAnsi="宋体" w:cs="宋体"/>
          <w:b/>
          <w:bCs/>
          <w:color w:val="auto"/>
          <w:sz w:val="24"/>
          <w:highlight w:val="none"/>
        </w:rPr>
        <w:t>件获取</w:t>
      </w:r>
    </w:p>
    <w:p w14:paraId="0ED6AB9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1.1潜在设计单位</w:t>
      </w:r>
      <w:r>
        <w:rPr>
          <w:rFonts w:hint="eastAsia" w:ascii="宋体" w:hAnsi="宋体" w:cs="宋体"/>
          <w:color w:val="auto"/>
          <w:sz w:val="24"/>
          <w:highlight w:val="none"/>
          <w:lang w:val="en-US" w:eastAsia="zh-CN"/>
        </w:rPr>
        <w:t>自行在公告附件下载征集文件。</w:t>
      </w:r>
    </w:p>
    <w:p w14:paraId="72E1835B">
      <w:pPr>
        <w:spacing w:line="360" w:lineRule="auto"/>
        <w:ind w:firstLine="463" w:firstLineChars="192"/>
        <w:rPr>
          <w:rFonts w:ascii="宋体" w:hAnsi="宋体" w:cs="宋体"/>
          <w:b/>
          <w:bCs/>
          <w:color w:val="auto"/>
          <w:sz w:val="24"/>
          <w:highlight w:val="none"/>
        </w:rPr>
      </w:pPr>
      <w:r>
        <w:rPr>
          <w:rFonts w:hint="eastAsia" w:ascii="宋体" w:hAnsi="宋体" w:cs="宋体"/>
          <w:b/>
          <w:bCs/>
          <w:color w:val="auto"/>
          <w:sz w:val="24"/>
          <w:highlight w:val="none"/>
        </w:rPr>
        <w:t>2.设计方案递交截止时间：202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01</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28</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09</w:t>
      </w:r>
      <w:r>
        <w:rPr>
          <w:rFonts w:hint="eastAsia" w:ascii="宋体" w:hAnsi="宋体" w:cs="宋体"/>
          <w:b/>
          <w:bCs/>
          <w:color w:val="auto"/>
          <w:sz w:val="24"/>
          <w:highlight w:val="none"/>
        </w:rPr>
        <w:t>点</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 xml:space="preserve">分（北京时间）。 </w:t>
      </w:r>
    </w:p>
    <w:p w14:paraId="77616F26">
      <w:pPr>
        <w:spacing w:line="360" w:lineRule="auto"/>
        <w:ind w:firstLine="472" w:firstLineChars="196"/>
        <w:rPr>
          <w:rFonts w:ascii="宋体" w:hAnsi="宋体" w:cs="宋体"/>
          <w:b/>
          <w:bCs/>
          <w:color w:val="auto"/>
          <w:sz w:val="24"/>
          <w:highlight w:val="none"/>
        </w:rPr>
      </w:pPr>
      <w:r>
        <w:rPr>
          <w:rFonts w:hint="eastAsia" w:ascii="宋体" w:hAnsi="宋体" w:cs="宋体"/>
          <w:b/>
          <w:bCs/>
          <w:color w:val="auto"/>
          <w:sz w:val="24"/>
          <w:highlight w:val="none"/>
        </w:rPr>
        <w:t>3.</w:t>
      </w:r>
      <w:r>
        <w:rPr>
          <w:rFonts w:hint="eastAsia" w:ascii="宋体" w:hAnsi="宋体" w:cs="宋体"/>
          <w:b/>
          <w:bCs/>
          <w:color w:val="auto"/>
          <w:sz w:val="24"/>
          <w:highlight w:val="none"/>
          <w:lang w:eastAsia="zh-CN"/>
        </w:rPr>
        <w:t>递交设计方案</w:t>
      </w:r>
      <w:r>
        <w:rPr>
          <w:rFonts w:hint="eastAsia" w:ascii="宋体" w:hAnsi="宋体" w:cs="宋体"/>
          <w:b/>
          <w:bCs/>
          <w:color w:val="auto"/>
          <w:sz w:val="24"/>
          <w:highlight w:val="none"/>
        </w:rPr>
        <w:t>的地点、联系人</w:t>
      </w:r>
    </w:p>
    <w:p w14:paraId="03256FAB">
      <w:pPr>
        <w:spacing w:line="360" w:lineRule="auto"/>
        <w:ind w:firstLine="460" w:firstLineChars="192"/>
        <w:rPr>
          <w:rFonts w:ascii="宋体" w:hAnsi="宋体" w:cs="宋体"/>
          <w:sz w:val="24"/>
          <w:highlight w:val="none"/>
        </w:rPr>
      </w:pPr>
      <w:r>
        <w:rPr>
          <w:rFonts w:hint="eastAsia" w:ascii="宋体" w:hAnsi="宋体" w:cs="宋体"/>
          <w:sz w:val="24"/>
          <w:highlight w:val="none"/>
        </w:rPr>
        <w:t>3.1地点：</w:t>
      </w:r>
      <w:r>
        <w:rPr>
          <w:rFonts w:hint="eastAsia" w:ascii="宋体" w:hAnsi="宋体" w:cs="宋体"/>
          <w:color w:val="auto"/>
          <w:sz w:val="24"/>
          <w:highlight w:val="none"/>
          <w:lang w:eastAsia="zh-CN"/>
        </w:rPr>
        <w:t>福建省厦门第一中学</w:t>
      </w:r>
      <w:r>
        <w:rPr>
          <w:rFonts w:hint="eastAsia" w:ascii="宋体" w:hAnsi="宋体" w:cs="宋体"/>
          <w:color w:val="auto"/>
          <w:sz w:val="24"/>
          <w:highlight w:val="none"/>
          <w:lang w:val="en-US" w:eastAsia="zh-CN"/>
        </w:rPr>
        <w:t>思明校区高中部</w:t>
      </w:r>
      <w:r>
        <w:rPr>
          <w:rFonts w:hint="eastAsia" w:ascii="宋体" w:hAnsi="宋体" w:cs="宋体"/>
          <w:color w:val="auto"/>
          <w:sz w:val="24"/>
          <w:highlight w:val="none"/>
          <w:lang w:eastAsia="zh-CN"/>
        </w:rPr>
        <w:t>景行楼四楼会议室</w:t>
      </w:r>
    </w:p>
    <w:p w14:paraId="77EFB477">
      <w:pPr>
        <w:spacing w:line="360" w:lineRule="auto"/>
        <w:ind w:firstLine="460" w:firstLineChars="192"/>
        <w:rPr>
          <w:rFonts w:hint="default" w:ascii="宋体" w:hAnsi="宋体" w:eastAsia="宋体" w:cs="宋体"/>
          <w:sz w:val="24"/>
          <w:highlight w:val="none"/>
          <w:lang w:val="en-US" w:eastAsia="zh-CN"/>
        </w:rPr>
      </w:pPr>
      <w:r>
        <w:rPr>
          <w:rFonts w:hint="eastAsia" w:ascii="宋体" w:hAnsi="宋体" w:cs="宋体"/>
          <w:sz w:val="24"/>
          <w:highlight w:val="none"/>
        </w:rPr>
        <w:t>3.2 联系人：</w:t>
      </w:r>
      <w:r>
        <w:rPr>
          <w:rFonts w:hint="eastAsia" w:ascii="宋体" w:hAnsi="宋体" w:cs="宋体"/>
          <w:sz w:val="24"/>
          <w:highlight w:val="none"/>
          <w:lang w:val="en-US" w:eastAsia="zh-CN"/>
        </w:rPr>
        <w:t>李乐堂</w:t>
      </w:r>
      <w:r>
        <w:rPr>
          <w:rFonts w:hint="eastAsia" w:ascii="宋体" w:hAnsi="宋体" w:cs="宋体"/>
          <w:sz w:val="24"/>
          <w:highlight w:val="none"/>
        </w:rPr>
        <w:t xml:space="preserve"> </w:t>
      </w:r>
      <w:r>
        <w:rPr>
          <w:rFonts w:hint="eastAsia" w:ascii="宋体" w:hAnsi="宋体" w:cs="宋体"/>
          <w:sz w:val="24"/>
          <w:highlight w:val="none"/>
          <w:lang w:val="en-US" w:eastAsia="zh-CN"/>
        </w:rPr>
        <w:t>13376928686/王颖13110875374</w:t>
      </w:r>
    </w:p>
    <w:p w14:paraId="30DDB9DE">
      <w:pPr>
        <w:pStyle w:val="6"/>
        <w:keepNext w:val="0"/>
        <w:keepLines w:val="0"/>
        <w:spacing w:before="0" w:after="0" w:line="360" w:lineRule="auto"/>
        <w:ind w:firstLine="482" w:firstLineChars="200"/>
        <w:jc w:val="both"/>
        <w:rPr>
          <w:rFonts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eastAsia="zh-CN"/>
        </w:rPr>
        <w:t>思明校区老旧电梯更换、初中部振万楼加装电梯项目设计方案征集</w:t>
      </w:r>
      <w:r>
        <w:rPr>
          <w:rFonts w:hint="eastAsia" w:ascii="宋体" w:hAnsi="宋体" w:cs="宋体"/>
          <w:sz w:val="24"/>
          <w:szCs w:val="24"/>
          <w:highlight w:val="none"/>
        </w:rPr>
        <w:t>：</w:t>
      </w:r>
    </w:p>
    <w:p w14:paraId="59EC672E">
      <w:pPr>
        <w:pStyle w:val="7"/>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4.1潜在设计单位应制作并提交</w:t>
      </w:r>
      <w:r>
        <w:rPr>
          <w:rFonts w:hint="eastAsia" w:ascii="宋体" w:hAnsi="宋体" w:cs="宋体"/>
          <w:b/>
          <w:bCs/>
          <w:sz w:val="24"/>
          <w:szCs w:val="24"/>
          <w:highlight w:val="none"/>
        </w:rPr>
        <w:t>一正</w:t>
      </w:r>
      <w:r>
        <w:rPr>
          <w:rFonts w:hint="eastAsia" w:ascii="宋体" w:hAnsi="宋体" w:cs="宋体"/>
          <w:b/>
          <w:bCs/>
          <w:sz w:val="24"/>
          <w:szCs w:val="24"/>
          <w:highlight w:val="none"/>
          <w:lang w:val="en-US" w:eastAsia="zh-CN"/>
        </w:rPr>
        <w:t>两</w:t>
      </w:r>
      <w:r>
        <w:rPr>
          <w:rFonts w:hint="eastAsia" w:ascii="宋体" w:hAnsi="宋体" w:cs="宋体"/>
          <w:b/>
          <w:bCs/>
          <w:sz w:val="24"/>
          <w:szCs w:val="24"/>
          <w:highlight w:val="none"/>
        </w:rPr>
        <w:t>副</w:t>
      </w:r>
      <w:r>
        <w:rPr>
          <w:rFonts w:hint="eastAsia" w:ascii="宋体" w:hAnsi="宋体" w:cs="宋体"/>
          <w:sz w:val="24"/>
          <w:szCs w:val="24"/>
          <w:highlight w:val="none"/>
        </w:rPr>
        <w:t>共</w:t>
      </w:r>
      <w:r>
        <w:rPr>
          <w:rFonts w:hint="eastAsia" w:ascii="宋体" w:hAnsi="宋体" w:cs="宋体"/>
          <w:sz w:val="24"/>
          <w:szCs w:val="24"/>
          <w:highlight w:val="none"/>
          <w:lang w:val="en-US" w:eastAsia="zh-CN"/>
        </w:rPr>
        <w:t>三</w:t>
      </w:r>
      <w:r>
        <w:rPr>
          <w:rFonts w:hint="eastAsia" w:ascii="宋体" w:hAnsi="宋体" w:cs="宋体"/>
          <w:sz w:val="24"/>
          <w:szCs w:val="24"/>
          <w:highlight w:val="none"/>
        </w:rPr>
        <w:t>套设计方案文件</w:t>
      </w:r>
      <w:r>
        <w:rPr>
          <w:rFonts w:hint="eastAsia" w:ascii="宋体" w:hAnsi="宋体" w:cs="宋体"/>
          <w:b/>
          <w:bCs/>
          <w:sz w:val="24"/>
          <w:szCs w:val="24"/>
          <w:highlight w:val="none"/>
        </w:rPr>
        <w:t>（设计方案电子版刻录U盘递交）</w:t>
      </w:r>
      <w:r>
        <w:rPr>
          <w:rFonts w:hint="eastAsia" w:ascii="宋体" w:hAnsi="宋体" w:cs="宋体"/>
          <w:sz w:val="24"/>
          <w:szCs w:val="24"/>
          <w:highlight w:val="none"/>
        </w:rPr>
        <w:t>。</w:t>
      </w:r>
    </w:p>
    <w:p w14:paraId="6702F982">
      <w:pPr>
        <w:pStyle w:val="7"/>
        <w:spacing w:line="360" w:lineRule="auto"/>
        <w:ind w:firstLine="472" w:firstLineChars="196"/>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4.2</w:t>
      </w:r>
      <w:r>
        <w:rPr>
          <w:rFonts w:hint="eastAsia" w:ascii="宋体" w:hAnsi="宋体" w:cs="宋体"/>
          <w:b/>
          <w:bCs/>
          <w:sz w:val="24"/>
          <w:szCs w:val="24"/>
          <w:highlight w:val="none"/>
        </w:rPr>
        <w:t>潜在设计单位</w:t>
      </w:r>
      <w:r>
        <w:rPr>
          <w:rFonts w:hint="eastAsia" w:ascii="宋体" w:hAnsi="宋体" w:cs="宋体"/>
          <w:b/>
          <w:bCs/>
          <w:sz w:val="24"/>
          <w:szCs w:val="24"/>
          <w:highlight w:val="none"/>
          <w:lang w:val="en-US" w:eastAsia="zh-CN"/>
        </w:rPr>
        <w:t>应授权响应代表于设计方案递交截止时间前到达设计方案递交地点针对设计方案内容进行现场汇报，需自行准备汇报ppt（不超过15分）和笔记本电脑。</w:t>
      </w:r>
    </w:p>
    <w:p w14:paraId="410DF8E3">
      <w:pPr>
        <w:pStyle w:val="7"/>
        <w:spacing w:line="360" w:lineRule="auto"/>
        <w:ind w:firstLine="470" w:firstLineChars="196"/>
        <w:rPr>
          <w:rFonts w:ascii="宋体" w:hAnsi="宋体" w:cs="宋体"/>
          <w:sz w:val="24"/>
          <w:szCs w:val="24"/>
          <w:highlight w:val="none"/>
        </w:rPr>
      </w:pPr>
      <w:r>
        <w:rPr>
          <w:rFonts w:hint="eastAsia" w:ascii="宋体" w:hAnsi="宋体" w:cs="宋体"/>
          <w:sz w:val="24"/>
          <w:szCs w:val="24"/>
          <w:highlight w:val="none"/>
        </w:rPr>
        <w:t>4.3潜在设计单位应根据现场</w:t>
      </w:r>
      <w:r>
        <w:rPr>
          <w:rFonts w:hint="eastAsia" w:ascii="宋体" w:hAnsi="宋体" w:cs="宋体"/>
          <w:sz w:val="24"/>
          <w:szCs w:val="24"/>
          <w:highlight w:val="none"/>
          <w:lang w:eastAsia="zh-CN"/>
        </w:rPr>
        <w:t>踏勘</w:t>
      </w:r>
      <w:r>
        <w:rPr>
          <w:rFonts w:hint="eastAsia" w:ascii="宋体" w:hAnsi="宋体" w:cs="宋体"/>
          <w:sz w:val="24"/>
          <w:szCs w:val="24"/>
          <w:highlight w:val="none"/>
        </w:rPr>
        <w:t>情况进行方案设计，设计方案的整体造价结合征集单位的实际需求提出。</w:t>
      </w:r>
    </w:p>
    <w:p w14:paraId="1C2B0D76">
      <w:pPr>
        <w:pStyle w:val="7"/>
        <w:spacing w:line="360" w:lineRule="auto"/>
        <w:ind w:firstLine="470" w:firstLineChars="196"/>
        <w:rPr>
          <w:rFonts w:ascii="宋体" w:hAnsi="宋体" w:cs="宋体"/>
          <w:sz w:val="24"/>
          <w:szCs w:val="24"/>
          <w:highlight w:val="none"/>
        </w:rPr>
      </w:pPr>
      <w:r>
        <w:rPr>
          <w:rFonts w:hint="eastAsia" w:ascii="宋体" w:hAnsi="宋体" w:cs="宋体"/>
          <w:sz w:val="24"/>
          <w:szCs w:val="24"/>
          <w:highlight w:val="none"/>
        </w:rPr>
        <w:t>4.4潜在设计单位应根据各自的设计方案提供详细的</w:t>
      </w:r>
      <w:r>
        <w:rPr>
          <w:rFonts w:hint="eastAsia" w:ascii="宋体" w:hAnsi="宋体" w:cs="宋体"/>
          <w:kern w:val="2"/>
          <w:sz w:val="24"/>
          <w:szCs w:val="24"/>
          <w:highlight w:val="none"/>
        </w:rPr>
        <w:t>设计标准、设计依据、</w:t>
      </w:r>
      <w:r>
        <w:rPr>
          <w:rFonts w:hint="eastAsia" w:ascii="宋体" w:hAnsi="宋体" w:cs="宋体"/>
          <w:sz w:val="24"/>
          <w:szCs w:val="24"/>
          <w:highlight w:val="none"/>
        </w:rPr>
        <w:t>清单，并注明设备、材料的规格及主要技术参数说明。</w:t>
      </w:r>
    </w:p>
    <w:p w14:paraId="1163F6D4">
      <w:pPr>
        <w:pStyle w:val="7"/>
        <w:spacing w:line="360" w:lineRule="auto"/>
        <w:ind w:firstLine="470" w:firstLineChars="196"/>
        <w:rPr>
          <w:rFonts w:ascii="宋体" w:hAnsi="宋体" w:cs="宋体"/>
          <w:sz w:val="24"/>
          <w:szCs w:val="24"/>
          <w:highlight w:val="none"/>
        </w:rPr>
      </w:pPr>
      <w:r>
        <w:rPr>
          <w:rFonts w:hint="eastAsia" w:ascii="宋体" w:hAnsi="宋体" w:cs="宋体"/>
          <w:sz w:val="24"/>
          <w:szCs w:val="24"/>
          <w:highlight w:val="none"/>
        </w:rPr>
        <w:t>4.5潜在设计单位应根据清单编制预算，预算中应包含设备的规格、参考价格。</w:t>
      </w:r>
    </w:p>
    <w:p w14:paraId="5CB3C87C">
      <w:pPr>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4.6</w:t>
      </w:r>
      <w:r>
        <w:rPr>
          <w:rFonts w:hint="eastAsia" w:ascii="宋体" w:hAnsi="宋体" w:cs="宋体"/>
          <w:b/>
          <w:bCs/>
          <w:sz w:val="24"/>
          <w:highlight w:val="none"/>
          <w:lang w:val="en-US" w:eastAsia="zh-CN"/>
        </w:rPr>
        <w:t>本次征集各</w:t>
      </w:r>
      <w:r>
        <w:rPr>
          <w:rFonts w:hint="eastAsia" w:ascii="宋体" w:hAnsi="宋体" w:cs="宋体"/>
          <w:b/>
          <w:bCs/>
          <w:sz w:val="24"/>
          <w:highlight w:val="none"/>
        </w:rPr>
        <w:t>潜在设计单位提供的设计方案</w:t>
      </w:r>
      <w:r>
        <w:rPr>
          <w:rFonts w:hint="eastAsia" w:ascii="宋体" w:hAnsi="宋体" w:cs="宋体"/>
          <w:b/>
          <w:bCs/>
          <w:sz w:val="24"/>
          <w:highlight w:val="none"/>
          <w:lang w:val="en-US" w:eastAsia="zh-CN"/>
        </w:rPr>
        <w:t>，仅作为征集单位编制采购需求的参考材料，不确定中选方案</w:t>
      </w:r>
      <w:r>
        <w:rPr>
          <w:rFonts w:hint="eastAsia" w:ascii="宋体" w:hAnsi="宋体" w:cs="宋体"/>
          <w:b/>
          <w:bCs/>
          <w:sz w:val="24"/>
          <w:highlight w:val="none"/>
        </w:rPr>
        <w:t>。</w:t>
      </w:r>
    </w:p>
    <w:p w14:paraId="7A4637E8">
      <w:pPr>
        <w:pStyle w:val="7"/>
        <w:spacing w:line="360" w:lineRule="auto"/>
        <w:ind w:firstLine="472" w:firstLineChars="196"/>
        <w:rPr>
          <w:rFonts w:hint="eastAsia" w:ascii="宋体" w:hAnsi="宋体" w:cs="宋体"/>
          <w:b/>
          <w:bCs/>
          <w:sz w:val="24"/>
          <w:szCs w:val="24"/>
          <w:highlight w:val="none"/>
        </w:rPr>
      </w:pPr>
      <w:r>
        <w:rPr>
          <w:rFonts w:hint="eastAsia" w:ascii="宋体" w:hAnsi="宋体" w:cs="宋体"/>
          <w:b/>
          <w:bCs/>
          <w:sz w:val="24"/>
          <w:szCs w:val="24"/>
          <w:highlight w:val="none"/>
        </w:rPr>
        <w:t>4.7各潜在设计单位所提交的方案版权归</w:t>
      </w:r>
      <w:r>
        <w:rPr>
          <w:rFonts w:hint="eastAsia" w:ascii="宋体" w:hAnsi="宋体" w:cs="宋体"/>
          <w:b/>
          <w:bCs/>
          <w:sz w:val="24"/>
          <w:highlight w:val="none"/>
          <w:lang w:eastAsia="zh-CN"/>
        </w:rPr>
        <w:t>征集单位</w:t>
      </w:r>
      <w:r>
        <w:rPr>
          <w:rFonts w:hint="eastAsia" w:ascii="宋体" w:hAnsi="宋体" w:cs="宋体"/>
          <w:b/>
          <w:bCs/>
          <w:sz w:val="24"/>
          <w:szCs w:val="24"/>
          <w:highlight w:val="none"/>
        </w:rPr>
        <w:t>所有，</w:t>
      </w:r>
      <w:r>
        <w:rPr>
          <w:rFonts w:hint="eastAsia" w:ascii="宋体" w:hAnsi="宋体" w:cs="宋体"/>
          <w:b/>
          <w:bCs/>
          <w:sz w:val="24"/>
          <w:highlight w:val="none"/>
          <w:lang w:eastAsia="zh-CN"/>
        </w:rPr>
        <w:t>征集单位</w:t>
      </w:r>
      <w:r>
        <w:rPr>
          <w:rFonts w:hint="eastAsia" w:ascii="宋体" w:hAnsi="宋体" w:cs="宋体"/>
          <w:b/>
          <w:bCs/>
          <w:sz w:val="24"/>
          <w:szCs w:val="24"/>
          <w:highlight w:val="none"/>
        </w:rPr>
        <w:t>有权对方案进行</w:t>
      </w:r>
      <w:r>
        <w:rPr>
          <w:rFonts w:hint="eastAsia" w:ascii="宋体" w:hAnsi="宋体" w:cs="宋体"/>
          <w:b/>
          <w:bCs/>
          <w:sz w:val="24"/>
          <w:szCs w:val="24"/>
          <w:highlight w:val="none"/>
          <w:lang w:eastAsia="zh-CN"/>
        </w:rPr>
        <w:t>吸收、</w:t>
      </w:r>
      <w:r>
        <w:rPr>
          <w:rFonts w:hint="eastAsia" w:ascii="宋体" w:hAnsi="宋体" w:cs="宋体"/>
          <w:b/>
          <w:bCs/>
          <w:sz w:val="24"/>
          <w:szCs w:val="24"/>
          <w:highlight w:val="none"/>
        </w:rPr>
        <w:t>修改。</w:t>
      </w:r>
    </w:p>
    <w:p w14:paraId="440EE87D">
      <w:pPr>
        <w:pStyle w:val="7"/>
        <w:spacing w:line="360" w:lineRule="auto"/>
        <w:ind w:firstLine="472" w:firstLineChars="196"/>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4.8</w:t>
      </w:r>
      <w:r>
        <w:rPr>
          <w:rFonts w:hint="eastAsia" w:ascii="宋体" w:hAnsi="宋体" w:cs="宋体"/>
          <w:b/>
          <w:bCs/>
          <w:sz w:val="24"/>
          <w:szCs w:val="24"/>
          <w:highlight w:val="none"/>
        </w:rPr>
        <w:t>潜在</w:t>
      </w:r>
      <w:r>
        <w:rPr>
          <w:rFonts w:hint="eastAsia" w:ascii="宋体" w:hAnsi="宋体" w:cs="宋体"/>
          <w:b/>
          <w:bCs/>
          <w:sz w:val="24"/>
          <w:szCs w:val="24"/>
          <w:highlight w:val="none"/>
          <w:lang w:val="en-US" w:eastAsia="zh-CN"/>
        </w:rPr>
        <w:t>设计单位有递交本项目设计方案的</w:t>
      </w: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不得再参加本项目后续的采购招标活动。</w:t>
      </w:r>
    </w:p>
    <w:p w14:paraId="55338E17">
      <w:pPr>
        <w:pStyle w:val="7"/>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5.资格性要求</w:t>
      </w:r>
      <w:r>
        <w:rPr>
          <w:rFonts w:hint="eastAsia" w:ascii="宋体" w:hAnsi="宋体" w:cs="宋体"/>
          <w:b/>
          <w:bCs/>
          <w:sz w:val="24"/>
          <w:highlight w:val="none"/>
        </w:rPr>
        <w:t>（必须与设计方案分开，单独密封提交）</w:t>
      </w:r>
    </w:p>
    <w:p w14:paraId="18D5D145">
      <w:pPr>
        <w:pStyle w:val="7"/>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 xml:space="preserve">5.1潜在设计单位应提供有效的法人营业执照复印件。 </w:t>
      </w:r>
    </w:p>
    <w:p w14:paraId="5ED9A4BF">
      <w:pPr>
        <w:pStyle w:val="7"/>
        <w:spacing w:line="360" w:lineRule="auto"/>
        <w:ind w:firstLine="472" w:firstLineChars="196"/>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5.2</w:t>
      </w:r>
      <w:r>
        <w:rPr>
          <w:rFonts w:hint="eastAsia" w:ascii="宋体" w:hAnsi="宋体" w:cs="宋体"/>
          <w:b/>
          <w:bCs/>
          <w:sz w:val="24"/>
          <w:szCs w:val="24"/>
          <w:highlight w:val="none"/>
        </w:rPr>
        <w:t xml:space="preserve"> 潜在设计单位应具备</w:t>
      </w:r>
      <w:r>
        <w:rPr>
          <w:rFonts w:hint="eastAsia" w:ascii="宋体" w:hAnsi="宋体" w:cs="宋体"/>
          <w:b/>
          <w:bCs/>
          <w:sz w:val="24"/>
          <w:szCs w:val="24"/>
          <w:highlight w:val="none"/>
          <w:lang w:val="en-US" w:eastAsia="zh-CN"/>
        </w:rPr>
        <w:t>下列任一种资质：</w:t>
      </w:r>
    </w:p>
    <w:p w14:paraId="1C5DE7F3">
      <w:pPr>
        <w:pStyle w:val="7"/>
        <w:spacing w:line="360" w:lineRule="auto"/>
        <w:ind w:firstLine="472" w:firstLineChars="196"/>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①</w:t>
      </w:r>
      <w:r>
        <w:rPr>
          <w:rFonts w:hint="eastAsia" w:ascii="宋体" w:hAnsi="宋体" w:cs="宋体"/>
          <w:b/>
          <w:bCs/>
          <w:sz w:val="24"/>
          <w:szCs w:val="24"/>
          <w:highlight w:val="none"/>
        </w:rPr>
        <w:t>具备有效的《中华人民共和国特种设备制造许可证》，并且曳引驱动乘客电梯制造许可等级为</w:t>
      </w:r>
      <w:r>
        <w:rPr>
          <w:rFonts w:hint="eastAsia" w:ascii="宋体" w:hAnsi="宋体" w:cs="宋体"/>
          <w:b/>
          <w:bCs/>
          <w:sz w:val="24"/>
          <w:szCs w:val="24"/>
          <w:highlight w:val="none"/>
          <w:lang w:val="en-US" w:eastAsia="zh-CN"/>
        </w:rPr>
        <w:t>B</w:t>
      </w:r>
      <w:r>
        <w:rPr>
          <w:rFonts w:hint="eastAsia" w:ascii="宋体" w:hAnsi="宋体" w:cs="宋体"/>
          <w:b/>
          <w:bCs/>
          <w:sz w:val="24"/>
          <w:szCs w:val="24"/>
          <w:highlight w:val="none"/>
        </w:rPr>
        <w:t>级（含）以上。已换新证的设计单位应具备有效的《中华人民共和国特种设备生产许可证》，许可项目：电梯制造（含安装、修理、改造），许可子项目：曳引驱动乘客电梯（含消防员电梯），许可参数应满足本项目所有</w:t>
      </w:r>
      <w:r>
        <w:rPr>
          <w:rFonts w:hint="eastAsia" w:ascii="宋体" w:hAnsi="宋体" w:cs="宋体"/>
          <w:b/>
          <w:bCs/>
          <w:sz w:val="24"/>
          <w:szCs w:val="24"/>
          <w:highlight w:val="none"/>
          <w:lang w:val="en-US" w:eastAsia="zh-CN"/>
        </w:rPr>
        <w:t>拟设计</w:t>
      </w:r>
      <w:r>
        <w:rPr>
          <w:rFonts w:hint="eastAsia" w:ascii="宋体" w:hAnsi="宋体" w:cs="宋体"/>
          <w:b/>
          <w:bCs/>
          <w:sz w:val="24"/>
          <w:szCs w:val="24"/>
          <w:highlight w:val="none"/>
        </w:rPr>
        <w:t>电梯的额定速度要求。（注：①设计单位须提供有效期内的资质证书</w:t>
      </w:r>
      <w:r>
        <w:rPr>
          <w:rFonts w:hint="eastAsia" w:ascii="宋体" w:hAnsi="宋体" w:cs="宋体"/>
          <w:b/>
          <w:bCs/>
          <w:sz w:val="24"/>
          <w:szCs w:val="24"/>
          <w:highlight w:val="none"/>
          <w:lang w:val="en-US" w:eastAsia="zh-CN"/>
        </w:rPr>
        <w:t>复印件</w:t>
      </w:r>
      <w:r>
        <w:rPr>
          <w:rFonts w:hint="eastAsia" w:ascii="宋体" w:hAnsi="宋体" w:cs="宋体"/>
          <w:b/>
          <w:bCs/>
          <w:sz w:val="24"/>
          <w:szCs w:val="24"/>
          <w:highlight w:val="none"/>
        </w:rPr>
        <w:t>；②其中许可证书中许可参数为“-”代表技术参数不限；③若许可证上注明具体产品范围见型式试验证书，则还需提供型式试验证书。）；</w:t>
      </w:r>
    </w:p>
    <w:p w14:paraId="7DE8ED2B">
      <w:pPr>
        <w:pStyle w:val="7"/>
        <w:spacing w:line="360" w:lineRule="auto"/>
        <w:ind w:firstLine="472" w:firstLineChars="196"/>
        <w:rPr>
          <w:rFonts w:hint="eastAsia" w:ascii="宋体" w:hAnsi="宋体" w:cs="宋体"/>
          <w:b/>
          <w:bCs/>
          <w:sz w:val="24"/>
          <w:szCs w:val="24"/>
          <w:highlight w:val="none"/>
          <w:lang w:eastAsia="zh-CN"/>
        </w:rPr>
      </w:pPr>
      <w:r>
        <w:rPr>
          <w:rFonts w:hint="eastAsia" w:ascii="宋体" w:hAnsi="宋体" w:cs="宋体"/>
          <w:b/>
          <w:bCs/>
          <w:sz w:val="24"/>
          <w:szCs w:val="24"/>
          <w:highlight w:val="none"/>
          <w:lang w:val="en-US" w:eastAsia="zh-CN"/>
        </w:rPr>
        <w:t>②</w:t>
      </w:r>
      <w:r>
        <w:rPr>
          <w:rFonts w:hint="eastAsia" w:ascii="宋体" w:hAnsi="宋体" w:cs="宋体"/>
          <w:b/>
          <w:bCs/>
          <w:sz w:val="24"/>
          <w:szCs w:val="24"/>
          <w:highlight w:val="none"/>
        </w:rPr>
        <w:t>具备有效的《中华人民共和国特种设备安装改造维修许可证》且许可证载明的品种至少包括：曳引驱动乘客电梯，客梯级别为</w:t>
      </w:r>
      <w:r>
        <w:rPr>
          <w:rFonts w:hint="eastAsia" w:ascii="宋体" w:hAnsi="宋体" w:cs="宋体"/>
          <w:b/>
          <w:bCs/>
          <w:sz w:val="24"/>
          <w:szCs w:val="24"/>
          <w:highlight w:val="none"/>
          <w:lang w:val="en-US" w:eastAsia="zh-CN"/>
        </w:rPr>
        <w:t>B</w:t>
      </w:r>
      <w:r>
        <w:rPr>
          <w:rFonts w:hint="eastAsia" w:ascii="宋体" w:hAnsi="宋体" w:cs="宋体"/>
          <w:b/>
          <w:bCs/>
          <w:sz w:val="24"/>
          <w:szCs w:val="24"/>
          <w:highlight w:val="none"/>
        </w:rPr>
        <w:t>级（含）以上</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已换新证的设计单位应具备有效的《中华人民共和国特种设备生产许可证》，许可项目：电梯安装（含修理），许可子项目：曳引驱动乘客电梯(含消防员电梯) ，许可级别B级（含）以上或许可参数满足本项目所有</w:t>
      </w:r>
      <w:r>
        <w:rPr>
          <w:rFonts w:hint="eastAsia" w:ascii="宋体" w:hAnsi="宋体" w:cs="宋体"/>
          <w:b/>
          <w:bCs/>
          <w:sz w:val="24"/>
          <w:szCs w:val="24"/>
          <w:highlight w:val="none"/>
          <w:lang w:val="en-US" w:eastAsia="zh-CN"/>
        </w:rPr>
        <w:t>拟设计</w:t>
      </w:r>
      <w:r>
        <w:rPr>
          <w:rFonts w:hint="eastAsia" w:ascii="宋体" w:hAnsi="宋体" w:cs="宋体"/>
          <w:b/>
          <w:bCs/>
          <w:sz w:val="24"/>
          <w:szCs w:val="24"/>
          <w:highlight w:val="none"/>
        </w:rPr>
        <w:t>电梯的额定速度要求。（注：设计单位须提供有效期内的资质证书</w:t>
      </w:r>
      <w:r>
        <w:rPr>
          <w:rFonts w:hint="eastAsia" w:ascii="宋体" w:hAnsi="宋体" w:cs="宋体"/>
          <w:b/>
          <w:bCs/>
          <w:sz w:val="24"/>
          <w:szCs w:val="24"/>
          <w:highlight w:val="none"/>
          <w:lang w:val="en-US" w:eastAsia="zh-CN"/>
        </w:rPr>
        <w:t>复印件</w:t>
      </w:r>
      <w:bookmarkStart w:id="10" w:name="_GoBack"/>
      <w:bookmarkEnd w:id="10"/>
      <w:r>
        <w:rPr>
          <w:rFonts w:hint="eastAsia" w:ascii="宋体" w:hAnsi="宋体" w:cs="宋体"/>
          <w:b/>
          <w:bCs/>
          <w:sz w:val="24"/>
          <w:szCs w:val="24"/>
          <w:highlight w:val="none"/>
        </w:rPr>
        <w:t>。若许可证上注明具体产品范围见型式试验证书，则还需提供型式试验证书。）。</w:t>
      </w:r>
    </w:p>
    <w:p w14:paraId="3417575E">
      <w:pPr>
        <w:pStyle w:val="7"/>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5.</w:t>
      </w:r>
      <w:r>
        <w:rPr>
          <w:rFonts w:hint="eastAsia" w:ascii="宋体" w:hAnsi="宋体" w:cs="宋体"/>
          <w:sz w:val="24"/>
          <w:szCs w:val="24"/>
          <w:highlight w:val="none"/>
          <w:lang w:val="en-US" w:eastAsia="zh-CN"/>
        </w:rPr>
        <w:t>3</w:t>
      </w:r>
      <w:r>
        <w:rPr>
          <w:rFonts w:hint="eastAsia" w:ascii="宋体" w:hAnsi="宋体" w:cs="宋体"/>
          <w:sz w:val="24"/>
          <w:szCs w:val="24"/>
          <w:highlight w:val="none"/>
        </w:rPr>
        <w:t>潜在设计单位代表应提供身份证有效复印件（正反面均需复印），潜在设计单位代表若不是企业法定代表人（或单位负责人）的应同时提供企业法定代表人（或单位负责人）的授权书原件。</w:t>
      </w:r>
    </w:p>
    <w:p w14:paraId="6A1E5484">
      <w:pPr>
        <w:pStyle w:val="7"/>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lang w:val="en-US" w:eastAsia="zh-CN"/>
        </w:rPr>
        <w:t>5.4</w:t>
      </w:r>
      <w:r>
        <w:rPr>
          <w:rFonts w:hint="eastAsia" w:ascii="宋体" w:hAnsi="宋体" w:cs="宋体"/>
          <w:sz w:val="24"/>
          <w:szCs w:val="24"/>
          <w:highlight w:val="none"/>
        </w:rPr>
        <w:t>本项目不接受联合体形式参与。</w:t>
      </w:r>
    </w:p>
    <w:p w14:paraId="77594971">
      <w:pPr>
        <w:pStyle w:val="7"/>
        <w:spacing w:line="360" w:lineRule="auto"/>
        <w:ind w:firstLine="470" w:firstLineChars="196"/>
        <w:rPr>
          <w:rFonts w:hint="eastAsia" w:ascii="宋体" w:hAnsi="宋体" w:cs="宋体"/>
          <w:sz w:val="24"/>
          <w:szCs w:val="24"/>
          <w:highlight w:val="none"/>
        </w:rPr>
      </w:pPr>
      <w:r>
        <w:rPr>
          <w:rFonts w:hint="eastAsia" w:ascii="宋体" w:hAnsi="宋体" w:cs="宋体"/>
          <w:sz w:val="24"/>
          <w:szCs w:val="24"/>
          <w:highlight w:val="none"/>
        </w:rPr>
        <w:t>注：以上资格文件均须加盖潜在潜在设计单位公章，不满足上述资格要求的潜在设计单位的设计方案将被视为无效。</w:t>
      </w:r>
    </w:p>
    <w:p w14:paraId="7312002C">
      <w:pPr>
        <w:spacing w:line="360" w:lineRule="auto"/>
        <w:ind w:firstLine="482" w:firstLineChars="200"/>
        <w:rPr>
          <w:rFonts w:ascii="宋体" w:hAnsi="宋体"/>
          <w:b/>
          <w:sz w:val="24"/>
          <w:highlight w:val="none"/>
        </w:rPr>
      </w:pPr>
    </w:p>
    <w:p w14:paraId="4501DE2C">
      <w:pPr>
        <w:rPr>
          <w:rFonts w:hAnsi="宋体" w:cs="宋体"/>
          <w:b/>
          <w:sz w:val="24"/>
          <w:szCs w:val="24"/>
          <w:highlight w:val="none"/>
        </w:rPr>
      </w:pPr>
      <w:r>
        <w:rPr>
          <w:rFonts w:hAnsi="宋体" w:cs="宋体"/>
          <w:b/>
          <w:sz w:val="24"/>
          <w:szCs w:val="24"/>
          <w:highlight w:val="none"/>
        </w:rPr>
        <w:br w:type="page"/>
      </w:r>
    </w:p>
    <w:p w14:paraId="7F9D1E53">
      <w:pPr>
        <w:pStyle w:val="30"/>
        <w:keepLines/>
        <w:spacing w:before="240" w:beforeLines="100" w:line="360" w:lineRule="auto"/>
        <w:outlineLvl w:val="9"/>
        <w:rPr>
          <w:rFonts w:hint="default" w:hAnsi="宋体" w:cs="宋体"/>
          <w:b/>
          <w:sz w:val="24"/>
          <w:szCs w:val="24"/>
          <w:highlight w:val="none"/>
        </w:rPr>
      </w:pPr>
      <w:r>
        <w:rPr>
          <w:rFonts w:hAnsi="宋体" w:cs="宋体"/>
          <w:b/>
          <w:sz w:val="24"/>
          <w:szCs w:val="24"/>
          <w:highlight w:val="none"/>
        </w:rPr>
        <w:t>附件</w:t>
      </w:r>
    </w:p>
    <w:p w14:paraId="66EBD7D3">
      <w:pPr>
        <w:pStyle w:val="30"/>
        <w:keepLines/>
        <w:spacing w:before="240" w:beforeLines="100" w:line="360" w:lineRule="auto"/>
        <w:ind w:firstLine="602" w:firstLineChars="250"/>
        <w:jc w:val="center"/>
        <w:outlineLvl w:val="9"/>
        <w:rPr>
          <w:rFonts w:hint="default" w:hAnsi="宋体" w:cs="宋体"/>
          <w:b/>
          <w:sz w:val="24"/>
          <w:szCs w:val="24"/>
          <w:highlight w:val="none"/>
        </w:rPr>
      </w:pPr>
      <w:r>
        <w:rPr>
          <w:rFonts w:hAnsi="宋体" w:cs="宋体"/>
          <w:b/>
          <w:sz w:val="24"/>
          <w:szCs w:val="24"/>
          <w:highlight w:val="none"/>
        </w:rPr>
        <w:t>一、</w:t>
      </w:r>
      <w:r>
        <w:rPr>
          <w:rFonts w:hint="eastAsia" w:hAnsi="宋体" w:cs="宋体"/>
          <w:b/>
          <w:sz w:val="24"/>
          <w:szCs w:val="24"/>
          <w:highlight w:val="none"/>
        </w:rPr>
        <w:t>法人</w:t>
      </w:r>
      <w:r>
        <w:rPr>
          <w:rFonts w:hAnsi="宋体" w:cs="宋体"/>
          <w:b/>
          <w:sz w:val="24"/>
          <w:szCs w:val="24"/>
          <w:highlight w:val="none"/>
        </w:rPr>
        <w:t>营业执照</w:t>
      </w:r>
      <w:r>
        <w:rPr>
          <w:rFonts w:hAnsi="宋体" w:cs="宋体"/>
          <w:b/>
          <w:bCs/>
          <w:sz w:val="24"/>
          <w:highlight w:val="none"/>
        </w:rPr>
        <w:t>（必须与设计方案分开，单独密封提交）</w:t>
      </w:r>
    </w:p>
    <w:p w14:paraId="2E076811">
      <w:pPr>
        <w:pStyle w:val="30"/>
        <w:spacing w:line="360" w:lineRule="auto"/>
        <w:jc w:val="center"/>
        <w:outlineLvl w:val="9"/>
        <w:rPr>
          <w:rFonts w:hint="default" w:hAnsi="宋体" w:cs="宋体"/>
          <w:highlight w:val="none"/>
        </w:rPr>
      </w:pPr>
    </w:p>
    <w:p w14:paraId="7C4584D6">
      <w:pPr>
        <w:spacing w:line="360" w:lineRule="auto"/>
        <w:rPr>
          <w:rFonts w:ascii="宋体" w:hAnsi="宋体" w:cs="宋体"/>
          <w:sz w:val="24"/>
          <w:highlight w:val="none"/>
        </w:rPr>
      </w:pPr>
      <w:r>
        <w:rPr>
          <w:rFonts w:hint="eastAsia" w:ascii="宋体" w:hAnsi="宋体" w:cs="宋体"/>
          <w:sz w:val="24"/>
          <w:highlight w:val="none"/>
          <w:u w:val="single"/>
          <w:lang w:eastAsia="zh-CN"/>
        </w:rPr>
        <w:t>福建省厦门第一中学</w:t>
      </w:r>
      <w:r>
        <w:rPr>
          <w:rFonts w:hint="eastAsia" w:ascii="宋体" w:hAnsi="宋体" w:cs="宋体"/>
          <w:sz w:val="24"/>
          <w:highlight w:val="none"/>
        </w:rPr>
        <w:t>：</w:t>
      </w:r>
    </w:p>
    <w:p w14:paraId="733D9DAC">
      <w:pPr>
        <w:spacing w:line="360" w:lineRule="auto"/>
        <w:rPr>
          <w:rFonts w:ascii="宋体" w:hAnsi="宋体" w:cs="宋体"/>
          <w:sz w:val="24"/>
          <w:highlight w:val="none"/>
        </w:rPr>
      </w:pPr>
    </w:p>
    <w:p w14:paraId="5EBE6266">
      <w:pPr>
        <w:spacing w:line="360" w:lineRule="auto"/>
        <w:ind w:firstLine="480" w:firstLineChars="200"/>
        <w:rPr>
          <w:rFonts w:ascii="宋体" w:hAnsi="宋体" w:cs="宋体"/>
          <w:sz w:val="24"/>
          <w:highlight w:val="none"/>
        </w:rPr>
      </w:pPr>
      <w:r>
        <w:rPr>
          <w:rFonts w:hint="eastAsia" w:ascii="宋体" w:hAnsi="宋体" w:cs="宋体"/>
          <w:sz w:val="24"/>
          <w:highlight w:val="none"/>
        </w:rPr>
        <w:t>现附上由</w:t>
      </w:r>
      <w:r>
        <w:rPr>
          <w:rFonts w:hint="eastAsia" w:ascii="宋体" w:hAnsi="宋体" w:cs="宋体"/>
          <w:sz w:val="24"/>
          <w:highlight w:val="none"/>
          <w:u w:val="single"/>
        </w:rPr>
        <w:t xml:space="preserve">                         </w:t>
      </w:r>
      <w:r>
        <w:rPr>
          <w:rFonts w:hint="eastAsia" w:ascii="宋体" w:hAnsi="宋体" w:cs="宋体"/>
          <w:sz w:val="24"/>
          <w:highlight w:val="none"/>
        </w:rPr>
        <w:t>（签发机关名称）签发的我方法人营业执照复印件，</w:t>
      </w:r>
      <w:r>
        <w:rPr>
          <w:rFonts w:hint="eastAsia" w:ascii="宋体" w:hAnsi="宋体" w:cs="宋体"/>
          <w:kern w:val="0"/>
          <w:sz w:val="24"/>
          <w:highlight w:val="none"/>
        </w:rPr>
        <w:t>该证件真实有效。</w:t>
      </w:r>
    </w:p>
    <w:p w14:paraId="458DA0FC">
      <w:pPr>
        <w:spacing w:line="360" w:lineRule="auto"/>
        <w:ind w:firstLine="480" w:firstLineChars="200"/>
        <w:rPr>
          <w:rFonts w:ascii="宋体" w:hAnsi="宋体" w:cs="宋体"/>
          <w:sz w:val="24"/>
          <w:highlight w:val="none"/>
        </w:rPr>
      </w:pPr>
    </w:p>
    <w:p w14:paraId="4C10682B">
      <w:pPr>
        <w:spacing w:line="360" w:lineRule="auto"/>
        <w:rPr>
          <w:rFonts w:ascii="宋体" w:hAnsi="宋体" w:cs="宋体"/>
          <w:sz w:val="24"/>
          <w:highlight w:val="none"/>
        </w:rPr>
      </w:pPr>
    </w:p>
    <w:p w14:paraId="074D5E10">
      <w:pPr>
        <w:pStyle w:val="2"/>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（注：各潜在设计单位须提供有效</w:t>
      </w:r>
      <w:r>
        <w:rPr>
          <w:rFonts w:hint="eastAsia" w:ascii="宋体" w:hAnsi="宋体" w:cs="宋体"/>
          <w:sz w:val="24"/>
          <w:highlight w:val="none"/>
        </w:rPr>
        <w:t>法人</w:t>
      </w:r>
      <w:r>
        <w:rPr>
          <w:rFonts w:hint="eastAsia" w:ascii="宋体" w:hAnsi="宋体" w:cs="宋体"/>
          <w:sz w:val="24"/>
          <w:szCs w:val="24"/>
          <w:highlight w:val="none"/>
        </w:rPr>
        <w:t>营业执照有效复印件并加盖潜在设计单位公章）</w:t>
      </w:r>
    </w:p>
    <w:p w14:paraId="3D789E0D">
      <w:pPr>
        <w:pStyle w:val="2"/>
        <w:spacing w:line="360" w:lineRule="auto"/>
        <w:ind w:firstLine="480" w:firstLineChars="200"/>
        <w:rPr>
          <w:rFonts w:ascii="宋体" w:hAnsi="宋体" w:cs="宋体"/>
          <w:sz w:val="24"/>
          <w:szCs w:val="24"/>
          <w:highlight w:val="none"/>
        </w:rPr>
      </w:pPr>
    </w:p>
    <w:p w14:paraId="1707CE1F">
      <w:pPr>
        <w:pStyle w:val="2"/>
        <w:spacing w:line="360" w:lineRule="auto"/>
        <w:ind w:firstLine="480" w:firstLineChars="200"/>
        <w:rPr>
          <w:rFonts w:ascii="宋体" w:hAnsi="宋体" w:cs="宋体"/>
          <w:sz w:val="24"/>
          <w:szCs w:val="24"/>
          <w:highlight w:val="none"/>
        </w:rPr>
      </w:pPr>
    </w:p>
    <w:p w14:paraId="5F6DECF7">
      <w:pPr>
        <w:pStyle w:val="30"/>
        <w:spacing w:line="360" w:lineRule="auto"/>
        <w:jc w:val="center"/>
        <w:outlineLvl w:val="9"/>
        <w:rPr>
          <w:rFonts w:hint="default" w:hAnsi="宋体" w:cs="宋体"/>
          <w:sz w:val="24"/>
          <w:highlight w:val="none"/>
        </w:rPr>
      </w:pPr>
    </w:p>
    <w:p w14:paraId="2982137D">
      <w:pPr>
        <w:spacing w:line="360" w:lineRule="auto"/>
        <w:rPr>
          <w:rFonts w:ascii="宋体" w:hAnsi="宋体" w:cs="宋体"/>
          <w:sz w:val="24"/>
          <w:highlight w:val="none"/>
        </w:rPr>
      </w:pPr>
    </w:p>
    <w:p w14:paraId="40BE4A93">
      <w:pPr>
        <w:spacing w:line="360" w:lineRule="auto"/>
        <w:rPr>
          <w:rFonts w:ascii="宋体" w:hAnsi="宋体" w:cs="宋体"/>
          <w:sz w:val="24"/>
          <w:highlight w:val="none"/>
        </w:rPr>
      </w:pPr>
    </w:p>
    <w:p w14:paraId="31652492">
      <w:pPr>
        <w:spacing w:line="360" w:lineRule="auto"/>
        <w:rPr>
          <w:rFonts w:ascii="宋体" w:hAnsi="宋体" w:cs="宋体"/>
          <w:sz w:val="24"/>
          <w:highlight w:val="none"/>
          <w:u w:val="single"/>
        </w:rPr>
      </w:pPr>
      <w:r>
        <w:rPr>
          <w:rFonts w:hint="eastAsia" w:ascii="宋体" w:hAnsi="宋体" w:cs="宋体"/>
          <w:sz w:val="24"/>
          <w:highlight w:val="none"/>
        </w:rPr>
        <w:t>潜在设计单位（全称并加盖公章）：</w:t>
      </w:r>
      <w:r>
        <w:rPr>
          <w:rFonts w:hint="eastAsia" w:ascii="宋体" w:hAnsi="宋体" w:cs="宋体"/>
          <w:sz w:val="24"/>
          <w:highlight w:val="none"/>
          <w:u w:val="single"/>
        </w:rPr>
        <w:t xml:space="preserve">                  </w:t>
      </w:r>
    </w:p>
    <w:p w14:paraId="5CE5F73E">
      <w:pPr>
        <w:spacing w:line="360" w:lineRule="auto"/>
        <w:rPr>
          <w:rFonts w:ascii="宋体" w:hAnsi="宋体" w:cs="宋体"/>
          <w:sz w:val="24"/>
          <w:highlight w:val="none"/>
        </w:rPr>
      </w:pPr>
      <w:r>
        <w:rPr>
          <w:rFonts w:hint="eastAsia" w:ascii="宋体" w:hAnsi="宋体" w:cs="宋体"/>
          <w:sz w:val="24"/>
          <w:highlight w:val="none"/>
        </w:rPr>
        <w:t>授权代表签名：</w:t>
      </w:r>
      <w:r>
        <w:rPr>
          <w:rFonts w:hint="eastAsia" w:ascii="宋体" w:hAnsi="宋体" w:cs="宋体"/>
          <w:sz w:val="24"/>
          <w:highlight w:val="none"/>
          <w:u w:val="single"/>
        </w:rPr>
        <w:t xml:space="preserve">                         </w:t>
      </w:r>
    </w:p>
    <w:p w14:paraId="7A83DD00">
      <w:pPr>
        <w:spacing w:line="360" w:lineRule="auto"/>
        <w:jc w:val="left"/>
        <w:rPr>
          <w:rFonts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775FCBC">
      <w:pPr>
        <w:spacing w:line="360" w:lineRule="auto"/>
        <w:jc w:val="left"/>
        <w:rPr>
          <w:rFonts w:ascii="宋体" w:hAnsi="宋体" w:cs="宋体"/>
          <w:sz w:val="24"/>
          <w:highlight w:val="none"/>
        </w:rPr>
      </w:pPr>
    </w:p>
    <w:p w14:paraId="584B8814">
      <w:pPr>
        <w:spacing w:line="360" w:lineRule="auto"/>
        <w:jc w:val="left"/>
        <w:rPr>
          <w:rFonts w:ascii="宋体" w:hAnsi="宋体" w:cs="宋体"/>
          <w:sz w:val="24"/>
          <w:highlight w:val="none"/>
        </w:rPr>
      </w:pPr>
    </w:p>
    <w:p w14:paraId="538F7EE0">
      <w:pPr>
        <w:spacing w:line="360" w:lineRule="auto"/>
        <w:jc w:val="left"/>
        <w:rPr>
          <w:rFonts w:ascii="宋体" w:hAnsi="宋体" w:cs="宋体"/>
          <w:sz w:val="24"/>
          <w:highlight w:val="none"/>
        </w:rPr>
      </w:pPr>
    </w:p>
    <w:p w14:paraId="0F1B1787">
      <w:pPr>
        <w:spacing w:line="360" w:lineRule="auto"/>
        <w:jc w:val="left"/>
        <w:rPr>
          <w:rFonts w:ascii="宋体" w:hAnsi="宋体" w:cs="宋体"/>
          <w:sz w:val="24"/>
          <w:highlight w:val="none"/>
        </w:rPr>
      </w:pPr>
    </w:p>
    <w:p w14:paraId="1677C98D">
      <w:pPr>
        <w:spacing w:line="360" w:lineRule="auto"/>
        <w:jc w:val="left"/>
        <w:rPr>
          <w:rFonts w:ascii="宋体" w:hAnsi="宋体" w:cs="宋体"/>
          <w:sz w:val="24"/>
          <w:highlight w:val="none"/>
        </w:rPr>
      </w:pPr>
    </w:p>
    <w:p w14:paraId="77CB3FA7">
      <w:pPr>
        <w:spacing w:line="360" w:lineRule="auto"/>
        <w:jc w:val="left"/>
        <w:rPr>
          <w:rFonts w:ascii="宋体" w:hAnsi="宋体" w:cs="宋体"/>
          <w:sz w:val="24"/>
          <w:highlight w:val="none"/>
        </w:rPr>
      </w:pPr>
    </w:p>
    <w:p w14:paraId="05F000F1">
      <w:pPr>
        <w:spacing w:line="360" w:lineRule="auto"/>
        <w:jc w:val="left"/>
        <w:rPr>
          <w:rFonts w:ascii="宋体" w:hAnsi="宋体" w:cs="宋体"/>
          <w:sz w:val="24"/>
          <w:highlight w:val="none"/>
        </w:rPr>
      </w:pPr>
    </w:p>
    <w:p w14:paraId="5C7D2636">
      <w:pPr>
        <w:spacing w:line="360" w:lineRule="auto"/>
        <w:jc w:val="left"/>
        <w:rPr>
          <w:rFonts w:ascii="宋体" w:hAnsi="宋体" w:cs="宋体"/>
          <w:sz w:val="24"/>
          <w:highlight w:val="none"/>
        </w:rPr>
      </w:pPr>
    </w:p>
    <w:p w14:paraId="3726C54F">
      <w:pPr>
        <w:spacing w:line="360" w:lineRule="auto"/>
        <w:jc w:val="left"/>
        <w:rPr>
          <w:rFonts w:ascii="宋体" w:hAnsi="宋体" w:cs="宋体"/>
          <w:sz w:val="24"/>
          <w:highlight w:val="none"/>
        </w:rPr>
      </w:pPr>
    </w:p>
    <w:p w14:paraId="326AE3DB">
      <w:pPr>
        <w:spacing w:line="360" w:lineRule="auto"/>
        <w:jc w:val="left"/>
        <w:rPr>
          <w:rFonts w:ascii="宋体" w:hAnsi="宋体" w:cs="宋体"/>
          <w:sz w:val="24"/>
          <w:highlight w:val="none"/>
        </w:rPr>
      </w:pPr>
    </w:p>
    <w:p w14:paraId="6C7D2932">
      <w:pPr>
        <w:rPr>
          <w:rFonts w:hint="default" w:hAnsi="宋体" w:cs="宋体"/>
          <w:b/>
          <w:sz w:val="24"/>
          <w:szCs w:val="24"/>
          <w:highlight w:val="none"/>
        </w:rPr>
      </w:pPr>
      <w:bookmarkStart w:id="0" w:name="_Toc331778560"/>
      <w:bookmarkStart w:id="1" w:name="_Toc189832486"/>
      <w:bookmarkStart w:id="2" w:name="_Toc185762843"/>
      <w:bookmarkStart w:id="3" w:name="_Toc332809179"/>
      <w:bookmarkStart w:id="4" w:name="_Toc338926829"/>
      <w:bookmarkStart w:id="5" w:name="_Toc314838400"/>
      <w:bookmarkStart w:id="6" w:name="_Toc189829969"/>
      <w:r>
        <w:rPr>
          <w:rFonts w:hint="default" w:hAnsi="宋体" w:cs="宋体"/>
          <w:b/>
          <w:sz w:val="24"/>
          <w:szCs w:val="24"/>
          <w:highlight w:val="none"/>
        </w:rPr>
        <w:br w:type="page"/>
      </w:r>
    </w:p>
    <w:p w14:paraId="04C9F8ED">
      <w:pPr>
        <w:pStyle w:val="30"/>
        <w:spacing w:line="360" w:lineRule="auto"/>
        <w:ind w:firstLine="482"/>
        <w:jc w:val="center"/>
        <w:outlineLvl w:val="9"/>
        <w:rPr>
          <w:rFonts w:hAnsi="宋体" w:cs="宋体"/>
          <w:sz w:val="24"/>
          <w:szCs w:val="24"/>
          <w:highlight w:val="none"/>
        </w:rPr>
      </w:pPr>
      <w:r>
        <w:rPr>
          <w:rFonts w:hAnsi="宋体" w:cs="宋体"/>
          <w:b/>
          <w:sz w:val="24"/>
          <w:szCs w:val="24"/>
          <w:highlight w:val="none"/>
        </w:rPr>
        <w:t>二、法定代表人授权书</w:t>
      </w:r>
      <w:r>
        <w:rPr>
          <w:rFonts w:hAnsi="宋体" w:cs="宋体"/>
          <w:b/>
          <w:bCs/>
          <w:sz w:val="24"/>
          <w:highlight w:val="none"/>
        </w:rPr>
        <w:t>（必须与设计方案分开，单独密封提交）</w:t>
      </w:r>
    </w:p>
    <w:p w14:paraId="675FB558">
      <w:pPr>
        <w:pStyle w:val="33"/>
        <w:numPr>
          <w:ilvl w:val="2"/>
          <w:numId w:val="0"/>
        </w:numPr>
        <w:tabs>
          <w:tab w:val="left" w:pos="1260"/>
        </w:tabs>
        <w:adjustRightInd/>
        <w:spacing w:before="0" w:line="360" w:lineRule="auto"/>
        <w:outlineLvl w:val="9"/>
        <w:rPr>
          <w:rFonts w:hint="eastAsia" w:ascii="宋体" w:hAnsi="宋体" w:eastAsia="宋体" w:cs="宋体"/>
          <w:sz w:val="21"/>
          <w:szCs w:val="21"/>
          <w:highlight w:val="none"/>
        </w:rPr>
      </w:pPr>
    </w:p>
    <w:p w14:paraId="73A8E681">
      <w:pPr>
        <w:spacing w:line="360" w:lineRule="auto"/>
        <w:rPr>
          <w:rFonts w:hint="eastAsia" w:ascii="宋体" w:hAnsi="宋体" w:cs="宋体"/>
          <w:sz w:val="24"/>
          <w:highlight w:val="none"/>
        </w:rPr>
      </w:pPr>
      <w:r>
        <w:rPr>
          <w:rFonts w:hint="eastAsia" w:ascii="宋体" w:hAnsi="宋体" w:cs="宋体"/>
          <w:sz w:val="24"/>
          <w:highlight w:val="none"/>
          <w:u w:val="single"/>
          <w:lang w:eastAsia="zh-CN"/>
        </w:rPr>
        <w:t>福建省厦门第一中学</w:t>
      </w:r>
      <w:r>
        <w:rPr>
          <w:rFonts w:hint="eastAsia" w:ascii="宋体" w:hAnsi="宋体" w:cs="宋体"/>
          <w:sz w:val="24"/>
          <w:highlight w:val="none"/>
        </w:rPr>
        <w:t>：</w:t>
      </w:r>
    </w:p>
    <w:p w14:paraId="1FB41596">
      <w:pPr>
        <w:pStyle w:val="8"/>
        <w:snapToGrid w:val="0"/>
        <w:spacing w:line="360" w:lineRule="auto"/>
        <w:ind w:firstLine="480" w:firstLineChars="200"/>
        <w:jc w:val="left"/>
        <w:rPr>
          <w:rFonts w:hint="eastAsia" w:hAnsi="宋体" w:cs="宋体"/>
          <w:sz w:val="24"/>
          <w:szCs w:val="24"/>
          <w:highlight w:val="none"/>
        </w:rPr>
      </w:pPr>
      <w:r>
        <w:rPr>
          <w:rFonts w:hint="eastAsia" w:hAnsi="宋体" w:cs="宋体"/>
          <w:sz w:val="24"/>
          <w:szCs w:val="24"/>
          <w:highlight w:val="none"/>
          <w:u w:val="single"/>
        </w:rPr>
        <w:t>（潜在设计单位全称）</w:t>
      </w:r>
      <w:r>
        <w:rPr>
          <w:rFonts w:hint="eastAsia" w:hAnsi="宋体" w:cs="宋体"/>
          <w:sz w:val="24"/>
          <w:szCs w:val="24"/>
          <w:highlight w:val="none"/>
        </w:rPr>
        <w:t>法定代表人</w:t>
      </w:r>
      <w:r>
        <w:rPr>
          <w:rFonts w:hint="eastAsia" w:hAnsi="宋体" w:cs="宋体"/>
          <w:sz w:val="24"/>
          <w:szCs w:val="24"/>
          <w:highlight w:val="none"/>
          <w:u w:val="single"/>
        </w:rPr>
        <w:t xml:space="preserve">        </w:t>
      </w:r>
      <w:r>
        <w:rPr>
          <w:rFonts w:hint="eastAsia" w:hAnsi="宋体" w:cs="宋体"/>
          <w:sz w:val="24"/>
          <w:szCs w:val="24"/>
          <w:highlight w:val="none"/>
        </w:rPr>
        <w:t xml:space="preserve"> 授权</w:t>
      </w:r>
      <w:r>
        <w:rPr>
          <w:rFonts w:hint="eastAsia" w:hAnsi="宋体" w:cs="宋体"/>
          <w:sz w:val="24"/>
          <w:szCs w:val="24"/>
          <w:highlight w:val="none"/>
          <w:u w:val="single"/>
        </w:rPr>
        <w:t xml:space="preserve"> （代表姓名）</w:t>
      </w:r>
      <w:r>
        <w:rPr>
          <w:rFonts w:hint="eastAsia" w:hAnsi="宋体" w:cs="宋体"/>
          <w:sz w:val="24"/>
          <w:szCs w:val="24"/>
          <w:highlight w:val="none"/>
        </w:rPr>
        <w:t>为代表，代表</w:t>
      </w:r>
      <w:r>
        <w:rPr>
          <w:rFonts w:hint="eastAsia" w:hAnsi="宋体" w:cs="宋体"/>
          <w:sz w:val="24"/>
          <w:szCs w:val="24"/>
          <w:highlight w:val="none"/>
          <w:lang w:eastAsia="zh-CN"/>
        </w:rPr>
        <w:t>我司</w:t>
      </w:r>
      <w:r>
        <w:rPr>
          <w:rFonts w:hint="eastAsia" w:hAnsi="宋体" w:cs="宋体"/>
          <w:sz w:val="24"/>
          <w:szCs w:val="24"/>
          <w:highlight w:val="none"/>
        </w:rPr>
        <w:t>参加贵司组织的</w:t>
      </w:r>
      <w:r>
        <w:rPr>
          <w:rFonts w:hint="eastAsia" w:hAnsi="宋体" w:cs="宋体"/>
          <w:sz w:val="24"/>
          <w:szCs w:val="24"/>
          <w:highlight w:val="none"/>
          <w:u w:val="single"/>
        </w:rPr>
        <w:t xml:space="preserve">            </w:t>
      </w:r>
      <w:r>
        <w:rPr>
          <w:rFonts w:hint="eastAsia" w:hAnsi="宋体" w:cs="宋体"/>
          <w:sz w:val="24"/>
          <w:szCs w:val="24"/>
          <w:highlight w:val="none"/>
        </w:rPr>
        <w:t>项目（项目编号</w:t>
      </w:r>
      <w:r>
        <w:rPr>
          <w:rFonts w:hint="eastAsia" w:hAnsi="宋体" w:cs="宋体"/>
          <w:sz w:val="24"/>
          <w:szCs w:val="24"/>
          <w:highlight w:val="none"/>
          <w:u w:val="single"/>
        </w:rPr>
        <w:t xml:space="preserve">       </w:t>
      </w:r>
      <w:r>
        <w:rPr>
          <w:rFonts w:hint="eastAsia" w:hAnsi="宋体" w:cs="宋体"/>
          <w:sz w:val="24"/>
          <w:szCs w:val="24"/>
          <w:highlight w:val="none"/>
        </w:rPr>
        <w:t>）征集活动，全权代表</w:t>
      </w:r>
      <w:r>
        <w:rPr>
          <w:rFonts w:hint="eastAsia" w:hAnsi="宋体" w:cs="宋体"/>
          <w:sz w:val="24"/>
          <w:szCs w:val="24"/>
          <w:highlight w:val="none"/>
          <w:lang w:eastAsia="zh-CN"/>
        </w:rPr>
        <w:t>我司</w:t>
      </w:r>
      <w:r>
        <w:rPr>
          <w:rFonts w:hint="eastAsia" w:hAnsi="宋体" w:cs="宋体"/>
          <w:sz w:val="24"/>
          <w:szCs w:val="24"/>
          <w:highlight w:val="none"/>
        </w:rPr>
        <w:t>处理征集过程的一切事宜，包括但不限于：澄清、承诺、签约等。</w:t>
      </w:r>
      <w:r>
        <w:rPr>
          <w:rFonts w:hint="eastAsia" w:hAnsi="宋体" w:cs="宋体"/>
          <w:sz w:val="24"/>
          <w:szCs w:val="24"/>
          <w:highlight w:val="none"/>
          <w:lang w:eastAsia="zh-CN"/>
        </w:rPr>
        <w:t>我司</w:t>
      </w:r>
      <w:r>
        <w:rPr>
          <w:rFonts w:hint="eastAsia" w:hAnsi="宋体" w:cs="宋体"/>
          <w:sz w:val="24"/>
          <w:szCs w:val="24"/>
          <w:highlight w:val="none"/>
        </w:rPr>
        <w:t>代表在所签署的一切文件和处理与之有关的一切事务，</w:t>
      </w:r>
      <w:r>
        <w:rPr>
          <w:rFonts w:hint="eastAsia" w:hAnsi="宋体" w:cs="宋体"/>
          <w:sz w:val="24"/>
          <w:szCs w:val="24"/>
          <w:highlight w:val="none"/>
          <w:lang w:eastAsia="zh-CN"/>
        </w:rPr>
        <w:t>我司</w:t>
      </w:r>
      <w:r>
        <w:rPr>
          <w:rFonts w:hint="eastAsia" w:hAnsi="宋体" w:cs="宋体"/>
          <w:sz w:val="24"/>
          <w:szCs w:val="24"/>
          <w:highlight w:val="none"/>
        </w:rPr>
        <w:t>均予以认可并对此承担责任。</w:t>
      </w:r>
      <w:r>
        <w:rPr>
          <w:rFonts w:hint="eastAsia" w:hAnsi="宋体" w:cs="宋体"/>
          <w:sz w:val="24"/>
          <w:szCs w:val="24"/>
          <w:highlight w:val="none"/>
          <w:lang w:eastAsia="zh-CN"/>
        </w:rPr>
        <w:t>我司</w:t>
      </w:r>
      <w:r>
        <w:rPr>
          <w:rFonts w:hint="eastAsia" w:hAnsi="宋体" w:cs="宋体"/>
          <w:sz w:val="24"/>
          <w:szCs w:val="24"/>
          <w:highlight w:val="none"/>
        </w:rPr>
        <w:t>代表无转委权。特此授权。</w:t>
      </w:r>
    </w:p>
    <w:p w14:paraId="6C829349">
      <w:pPr>
        <w:pStyle w:val="8"/>
        <w:snapToGrid w:val="0"/>
        <w:spacing w:line="360" w:lineRule="auto"/>
        <w:ind w:firstLine="480" w:firstLineChars="200"/>
        <w:jc w:val="left"/>
        <w:rPr>
          <w:rFonts w:hint="eastAsia" w:hAnsi="宋体" w:cs="宋体"/>
          <w:sz w:val="24"/>
          <w:szCs w:val="24"/>
          <w:highlight w:val="none"/>
        </w:rPr>
      </w:pPr>
      <w:r>
        <w:rPr>
          <w:rFonts w:hint="eastAsia" w:hAnsi="宋体" w:cs="宋体"/>
          <w:sz w:val="24"/>
          <w:szCs w:val="24"/>
          <w:highlight w:val="none"/>
        </w:rPr>
        <w:t>本授权书自出具之日起生效。</w:t>
      </w:r>
    </w:p>
    <w:p w14:paraId="284CDA0D">
      <w:pPr>
        <w:spacing w:line="360" w:lineRule="auto"/>
        <w:rPr>
          <w:rFonts w:hint="eastAsia" w:ascii="宋体" w:hAnsi="宋体" w:cs="宋体"/>
          <w:sz w:val="24"/>
          <w:highlight w:val="none"/>
        </w:rPr>
      </w:pPr>
    </w:p>
    <w:p w14:paraId="13DDDBF6">
      <w:pPr>
        <w:spacing w:line="360" w:lineRule="auto"/>
        <w:rPr>
          <w:rFonts w:hint="eastAsia" w:ascii="宋体" w:hAnsi="宋体" w:cs="宋体"/>
          <w:sz w:val="24"/>
          <w:highlight w:val="none"/>
        </w:rPr>
      </w:pPr>
      <w:r>
        <w:rPr>
          <w:rFonts w:hint="eastAsia" w:ascii="宋体" w:hAnsi="宋体" w:cs="宋体"/>
          <w:sz w:val="24"/>
          <w:highlight w:val="none"/>
        </w:rPr>
        <w:t>潜在设计单位代表：</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身份证号：</w:t>
      </w:r>
      <w:r>
        <w:rPr>
          <w:rFonts w:hint="eastAsia" w:ascii="宋体" w:hAnsi="宋体" w:cs="宋体"/>
          <w:sz w:val="24"/>
          <w:highlight w:val="none"/>
          <w:u w:val="single"/>
        </w:rPr>
        <w:t xml:space="preserve">                  </w:t>
      </w:r>
    </w:p>
    <w:p w14:paraId="693B4583">
      <w:pPr>
        <w:spacing w:line="360" w:lineRule="auto"/>
        <w:rPr>
          <w:rFonts w:hint="eastAsia" w:ascii="宋体" w:hAnsi="宋体" w:cs="宋体"/>
          <w:sz w:val="24"/>
          <w:highlight w:val="none"/>
        </w:rPr>
      </w:pPr>
      <w:r>
        <w:rPr>
          <w:rFonts w:hint="eastAsia" w:ascii="宋体" w:hAnsi="宋体" w:cs="宋体"/>
          <w:sz w:val="24"/>
          <w:highlight w:val="none"/>
        </w:rPr>
        <w:t>单位：</w:t>
      </w:r>
      <w:r>
        <w:rPr>
          <w:rFonts w:hint="eastAsia" w:ascii="宋体" w:hAnsi="宋体" w:cs="宋体"/>
          <w:sz w:val="24"/>
          <w:highlight w:val="none"/>
          <w:u w:val="single"/>
        </w:rPr>
        <w:t xml:space="preserve">                  </w:t>
      </w:r>
      <w:r>
        <w:rPr>
          <w:rFonts w:hint="eastAsia" w:ascii="宋体" w:hAnsi="宋体" w:cs="宋体"/>
          <w:sz w:val="24"/>
          <w:highlight w:val="none"/>
        </w:rPr>
        <w:t xml:space="preserve">  部门：</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4E1296F2">
      <w:pPr>
        <w:spacing w:line="360" w:lineRule="auto"/>
        <w:rPr>
          <w:rFonts w:hint="eastAsia" w:ascii="宋体" w:hAnsi="宋体" w:cs="宋体"/>
          <w:sz w:val="24"/>
          <w:highlight w:val="none"/>
        </w:rPr>
      </w:pPr>
      <w:r>
        <w:rPr>
          <w:rFonts w:hint="eastAsia" w:ascii="宋体" w:hAnsi="宋体" w:cs="宋体"/>
          <w:sz w:val="24"/>
          <w:highlight w:val="none"/>
          <w:lang w:eastAsia="zh-CN"/>
        </w:rPr>
        <w:t>详细通信地址</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b/>
          <w:bCs/>
          <w:sz w:val="24"/>
          <w:highlight w:val="none"/>
        </w:rPr>
        <w:t xml:space="preserve"> </w:t>
      </w:r>
      <w:r>
        <w:rPr>
          <w:rFonts w:hint="eastAsia" w:ascii="宋体" w:hAnsi="宋体" w:cs="宋体"/>
          <w:sz w:val="24"/>
          <w:highlight w:val="none"/>
        </w:rPr>
        <w:t>邮政编码：</w:t>
      </w:r>
      <w:r>
        <w:rPr>
          <w:rFonts w:hint="eastAsia" w:ascii="宋体" w:hAnsi="宋体" w:cs="宋体"/>
          <w:sz w:val="24"/>
          <w:highlight w:val="none"/>
          <w:u w:val="single"/>
        </w:rPr>
        <w:t xml:space="preserve">           </w:t>
      </w:r>
      <w:r>
        <w:rPr>
          <w:rFonts w:hint="eastAsia" w:ascii="宋体" w:hAnsi="宋体" w:cs="宋体"/>
          <w:sz w:val="24"/>
          <w:highlight w:val="none"/>
        </w:rPr>
        <w:t xml:space="preserve"> 电话：</w:t>
      </w:r>
      <w:r>
        <w:rPr>
          <w:rFonts w:hint="eastAsia" w:ascii="宋体" w:hAnsi="宋体" w:cs="宋体"/>
          <w:sz w:val="24"/>
          <w:highlight w:val="none"/>
          <w:u w:val="single"/>
        </w:rPr>
        <w:t xml:space="preserve">              </w:t>
      </w:r>
    </w:p>
    <w:p w14:paraId="0273462D">
      <w:pPr>
        <w:spacing w:line="360" w:lineRule="auto"/>
        <w:rPr>
          <w:rFonts w:hint="eastAsia" w:ascii="宋体" w:hAnsi="宋体" w:cs="宋体"/>
          <w:sz w:val="24"/>
          <w:highlight w:val="none"/>
        </w:rPr>
      </w:pPr>
    </w:p>
    <w:p w14:paraId="54424E5A">
      <w:pPr>
        <w:spacing w:line="360" w:lineRule="auto"/>
        <w:rPr>
          <w:rFonts w:hint="eastAsia" w:ascii="宋体" w:hAnsi="宋体" w:cs="宋体"/>
          <w:b/>
          <w:bCs/>
          <w:sz w:val="24"/>
          <w:highlight w:val="none"/>
        </w:rPr>
      </w:pPr>
      <w:r>
        <w:rPr>
          <w:rFonts w:hint="eastAsia" w:ascii="宋体" w:hAnsi="宋体" w:cs="宋体"/>
          <w:b/>
          <w:bCs/>
          <w:sz w:val="24"/>
          <w:highlight w:val="none"/>
        </w:rPr>
        <w:t>附：被授权人身份证有效复印件</w:t>
      </w:r>
    </w:p>
    <w:p w14:paraId="7A8B1719">
      <w:pPr>
        <w:spacing w:line="360" w:lineRule="auto"/>
        <w:rPr>
          <w:rFonts w:hint="eastAsia" w:ascii="宋体" w:hAnsi="宋体" w:cs="宋体"/>
          <w:sz w:val="24"/>
          <w:highlight w:val="none"/>
        </w:rPr>
      </w:pPr>
    </w:p>
    <w:p w14:paraId="770A0422">
      <w:pPr>
        <w:spacing w:line="360" w:lineRule="auto"/>
        <w:rPr>
          <w:rFonts w:hint="eastAsia" w:ascii="宋体" w:hAnsi="宋体" w:cs="宋体"/>
          <w:sz w:val="24"/>
          <w:highlight w:val="none"/>
        </w:rPr>
      </w:pPr>
      <w:r>
        <w:rPr>
          <w:rFonts w:hint="eastAsia" w:ascii="宋体" w:hAnsi="宋体" w:cs="宋体"/>
          <w:sz w:val="24"/>
          <w:highlight w:val="none"/>
        </w:rPr>
        <w:t>授权方</w:t>
      </w:r>
    </w:p>
    <w:p w14:paraId="74B1EC83">
      <w:pPr>
        <w:spacing w:line="360" w:lineRule="auto"/>
        <w:rPr>
          <w:rFonts w:hint="eastAsia" w:ascii="宋体" w:hAnsi="宋体" w:cs="宋体"/>
          <w:sz w:val="24"/>
          <w:highlight w:val="none"/>
        </w:rPr>
      </w:pPr>
    </w:p>
    <w:p w14:paraId="31E93C74">
      <w:pPr>
        <w:spacing w:line="360" w:lineRule="auto"/>
        <w:rPr>
          <w:rFonts w:hint="eastAsia" w:ascii="宋体" w:hAnsi="宋体" w:cs="宋体"/>
          <w:sz w:val="24"/>
          <w:highlight w:val="none"/>
        </w:rPr>
      </w:pPr>
      <w:r>
        <w:rPr>
          <w:rFonts w:hint="eastAsia" w:ascii="宋体" w:hAnsi="宋体" w:cs="宋体"/>
          <w:sz w:val="24"/>
          <w:highlight w:val="none"/>
        </w:rPr>
        <w:t>潜在设计单位（全称并加盖公章）：</w:t>
      </w:r>
      <w:r>
        <w:rPr>
          <w:rFonts w:hint="eastAsia" w:ascii="宋体" w:hAnsi="宋体" w:cs="宋体"/>
          <w:sz w:val="24"/>
          <w:highlight w:val="none"/>
          <w:u w:val="single"/>
        </w:rPr>
        <w:t xml:space="preserve">            </w:t>
      </w:r>
    </w:p>
    <w:p w14:paraId="4E038C91">
      <w:pPr>
        <w:spacing w:line="360" w:lineRule="auto"/>
        <w:rPr>
          <w:rFonts w:hint="eastAsia" w:ascii="宋体" w:hAnsi="宋体" w:cs="宋体"/>
          <w:sz w:val="24"/>
          <w:highlight w:val="none"/>
        </w:rPr>
      </w:pPr>
      <w:r>
        <w:rPr>
          <w:rFonts w:hint="eastAsia" w:ascii="宋体" w:hAnsi="宋体" w:cs="宋体"/>
          <w:sz w:val="24"/>
          <w:highlight w:val="none"/>
        </w:rPr>
        <w:t>法定代表人签字：</w:t>
      </w:r>
      <w:r>
        <w:rPr>
          <w:rFonts w:hint="eastAsia" w:ascii="宋体" w:hAnsi="宋体" w:cs="宋体"/>
          <w:sz w:val="24"/>
          <w:highlight w:val="none"/>
          <w:u w:val="single"/>
        </w:rPr>
        <w:t xml:space="preserve">                     </w:t>
      </w:r>
    </w:p>
    <w:p w14:paraId="2E550E4C">
      <w:pPr>
        <w:spacing w:line="360" w:lineRule="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60414CE">
      <w:pPr>
        <w:spacing w:line="360" w:lineRule="auto"/>
        <w:rPr>
          <w:rFonts w:hint="eastAsia" w:ascii="宋体" w:hAnsi="宋体" w:cs="宋体"/>
          <w:sz w:val="24"/>
          <w:highlight w:val="none"/>
        </w:rPr>
      </w:pPr>
    </w:p>
    <w:p w14:paraId="3E31E7FA">
      <w:pPr>
        <w:spacing w:line="360" w:lineRule="auto"/>
        <w:rPr>
          <w:rFonts w:hint="eastAsia" w:ascii="宋体" w:hAnsi="宋体" w:cs="宋体"/>
          <w:sz w:val="24"/>
          <w:highlight w:val="none"/>
        </w:rPr>
      </w:pPr>
      <w:r>
        <w:rPr>
          <w:rFonts w:hint="eastAsia" w:ascii="宋体" w:hAnsi="宋体" w:cs="宋体"/>
          <w:sz w:val="24"/>
          <w:highlight w:val="none"/>
        </w:rPr>
        <w:t>接受授权方</w:t>
      </w:r>
    </w:p>
    <w:p w14:paraId="37EF1348">
      <w:pPr>
        <w:spacing w:line="360" w:lineRule="auto"/>
        <w:rPr>
          <w:rFonts w:hint="eastAsia" w:ascii="宋体" w:hAnsi="宋体" w:cs="宋体"/>
          <w:sz w:val="24"/>
          <w:highlight w:val="none"/>
        </w:rPr>
      </w:pPr>
      <w:r>
        <w:rPr>
          <w:rFonts w:hint="eastAsia" w:ascii="宋体" w:hAnsi="宋体" w:cs="宋体"/>
          <w:sz w:val="24"/>
          <w:highlight w:val="none"/>
        </w:rPr>
        <w:t xml:space="preserve">潜在设计单位代表签字： </w:t>
      </w:r>
      <w:r>
        <w:rPr>
          <w:rFonts w:hint="eastAsia" w:ascii="宋体" w:hAnsi="宋体" w:cs="宋体"/>
          <w:sz w:val="24"/>
          <w:highlight w:val="none"/>
          <w:u w:val="single"/>
        </w:rPr>
        <w:t xml:space="preserve">           </w:t>
      </w:r>
    </w:p>
    <w:p w14:paraId="2E4A6061">
      <w:pPr>
        <w:pStyle w:val="30"/>
        <w:spacing w:line="360" w:lineRule="auto"/>
        <w:jc w:val="both"/>
        <w:outlineLvl w:val="9"/>
        <w:rPr>
          <w:rFonts w:hint="default" w:hAnsi="宋体" w:cs="宋体"/>
          <w:b/>
          <w:sz w:val="24"/>
          <w:szCs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A3B724D">
      <w:pPr>
        <w:rPr>
          <w:rFonts w:hint="default" w:hAnsi="宋体" w:cs="宋体"/>
          <w:b/>
          <w:sz w:val="24"/>
          <w:szCs w:val="24"/>
          <w:highlight w:val="none"/>
        </w:rPr>
      </w:pPr>
      <w:r>
        <w:rPr>
          <w:rFonts w:hint="default" w:hAnsi="宋体" w:cs="宋体"/>
          <w:b/>
          <w:sz w:val="24"/>
          <w:szCs w:val="24"/>
          <w:highlight w:val="none"/>
        </w:rPr>
        <w:br w:type="page"/>
      </w:r>
    </w:p>
    <w:p w14:paraId="16FB9DA5">
      <w:pPr>
        <w:pStyle w:val="30"/>
        <w:spacing w:line="360" w:lineRule="auto"/>
        <w:jc w:val="center"/>
        <w:outlineLvl w:val="9"/>
        <w:rPr>
          <w:rFonts w:hint="default" w:hAnsi="宋体" w:cs="宋体"/>
          <w:b/>
          <w:sz w:val="24"/>
          <w:szCs w:val="24"/>
          <w:highlight w:val="none"/>
        </w:rPr>
      </w:pPr>
    </w:p>
    <w:bookmarkEnd w:id="0"/>
    <w:bookmarkEnd w:id="1"/>
    <w:bookmarkEnd w:id="2"/>
    <w:bookmarkEnd w:id="3"/>
    <w:bookmarkEnd w:id="4"/>
    <w:bookmarkEnd w:id="5"/>
    <w:bookmarkEnd w:id="6"/>
    <w:p w14:paraId="221DEA33">
      <w:pPr>
        <w:spacing w:line="360" w:lineRule="auto"/>
        <w:jc w:val="center"/>
        <w:outlineLvl w:val="1"/>
        <w:rPr>
          <w:rFonts w:ascii="宋体" w:hAnsi="宋体" w:cs="宋体"/>
          <w:b/>
          <w:szCs w:val="28"/>
          <w:highlight w:val="none"/>
        </w:rPr>
      </w:pPr>
      <w:bookmarkStart w:id="7" w:name="_Toc415084417"/>
      <w:bookmarkStart w:id="8" w:name="_Toc435518475"/>
      <w:bookmarkStart w:id="9" w:name="_Toc2333699"/>
    </w:p>
    <w:p w14:paraId="3EC9F3FD">
      <w:pPr>
        <w:pStyle w:val="30"/>
        <w:spacing w:line="360" w:lineRule="auto"/>
        <w:jc w:val="center"/>
        <w:outlineLvl w:val="9"/>
        <w:rPr>
          <w:rFonts w:hint="default" w:hAnsi="宋体" w:cs="宋体"/>
          <w:b/>
          <w:sz w:val="40"/>
          <w:szCs w:val="40"/>
          <w:highlight w:val="none"/>
        </w:rPr>
      </w:pPr>
      <w:r>
        <w:rPr>
          <w:rFonts w:hint="eastAsia" w:hAnsi="宋体" w:cs="宋体"/>
          <w:b/>
          <w:sz w:val="40"/>
          <w:szCs w:val="40"/>
          <w:highlight w:val="none"/>
          <w:lang w:val="en-US" w:eastAsia="zh-CN"/>
        </w:rPr>
        <w:t>思明校区老旧电梯更换、初中部振万楼加装电梯项目</w:t>
      </w:r>
      <w:r>
        <w:rPr>
          <w:rFonts w:hAnsi="宋体" w:cs="宋体"/>
          <w:b/>
          <w:sz w:val="40"/>
          <w:szCs w:val="40"/>
          <w:highlight w:val="none"/>
        </w:rPr>
        <w:t>设计方案</w:t>
      </w:r>
    </w:p>
    <w:p w14:paraId="514BE824">
      <w:pPr>
        <w:pStyle w:val="30"/>
        <w:spacing w:line="360" w:lineRule="auto"/>
        <w:jc w:val="center"/>
        <w:outlineLvl w:val="9"/>
        <w:rPr>
          <w:rFonts w:hint="default" w:hAnsi="宋体" w:cs="宋体"/>
          <w:b/>
          <w:sz w:val="24"/>
          <w:szCs w:val="24"/>
          <w:highlight w:val="none"/>
        </w:rPr>
      </w:pPr>
    </w:p>
    <w:p w14:paraId="6339265E">
      <w:pPr>
        <w:pStyle w:val="30"/>
        <w:spacing w:line="360" w:lineRule="auto"/>
        <w:jc w:val="center"/>
        <w:outlineLvl w:val="9"/>
        <w:rPr>
          <w:rFonts w:hint="default" w:hAnsi="宋体" w:cs="宋体"/>
          <w:b/>
          <w:sz w:val="44"/>
          <w:szCs w:val="44"/>
          <w:highlight w:val="none"/>
        </w:rPr>
      </w:pPr>
      <w:r>
        <w:rPr>
          <w:rFonts w:hAnsi="宋体" w:cs="宋体"/>
          <w:b/>
          <w:sz w:val="44"/>
          <w:szCs w:val="44"/>
          <w:highlight w:val="none"/>
        </w:rPr>
        <w:t>（封面）</w:t>
      </w:r>
    </w:p>
    <w:p w14:paraId="1D12F34A">
      <w:pPr>
        <w:pStyle w:val="30"/>
        <w:spacing w:line="360" w:lineRule="auto"/>
        <w:jc w:val="center"/>
        <w:outlineLvl w:val="9"/>
        <w:rPr>
          <w:rFonts w:hint="default" w:hAnsi="宋体" w:cs="宋体"/>
          <w:b/>
          <w:i/>
          <w:sz w:val="24"/>
          <w:szCs w:val="24"/>
          <w:highlight w:val="none"/>
        </w:rPr>
      </w:pPr>
    </w:p>
    <w:p w14:paraId="017B0504">
      <w:pPr>
        <w:pStyle w:val="30"/>
        <w:spacing w:line="360" w:lineRule="auto"/>
        <w:jc w:val="center"/>
        <w:outlineLvl w:val="9"/>
        <w:rPr>
          <w:rFonts w:hint="default" w:hAnsi="宋体" w:cs="宋体"/>
          <w:b/>
          <w:sz w:val="24"/>
          <w:szCs w:val="24"/>
          <w:highlight w:val="none"/>
        </w:rPr>
      </w:pPr>
    </w:p>
    <w:p w14:paraId="76FD98F5">
      <w:pPr>
        <w:pStyle w:val="30"/>
        <w:spacing w:line="360" w:lineRule="auto"/>
        <w:ind w:firstLine="1325" w:firstLineChars="300"/>
        <w:outlineLvl w:val="9"/>
        <w:rPr>
          <w:rFonts w:hint="default" w:hAnsi="宋体" w:cs="宋体"/>
          <w:b/>
          <w:sz w:val="44"/>
          <w:szCs w:val="44"/>
          <w:highlight w:val="none"/>
        </w:rPr>
      </w:pPr>
    </w:p>
    <w:p w14:paraId="081CA0F0">
      <w:pPr>
        <w:pStyle w:val="30"/>
        <w:spacing w:line="360" w:lineRule="auto"/>
        <w:ind w:firstLine="1325" w:firstLineChars="300"/>
        <w:outlineLvl w:val="9"/>
        <w:rPr>
          <w:rFonts w:hint="default" w:hAnsi="宋体" w:cs="宋体"/>
          <w:b/>
          <w:sz w:val="44"/>
          <w:szCs w:val="44"/>
          <w:highlight w:val="none"/>
        </w:rPr>
      </w:pPr>
    </w:p>
    <w:p w14:paraId="0DFF7770">
      <w:pPr>
        <w:pStyle w:val="30"/>
        <w:spacing w:line="360" w:lineRule="auto"/>
        <w:ind w:firstLine="1325" w:firstLineChars="300"/>
        <w:outlineLvl w:val="9"/>
        <w:rPr>
          <w:rFonts w:hint="default" w:hAnsi="宋体" w:cs="宋体"/>
          <w:b/>
          <w:sz w:val="44"/>
          <w:szCs w:val="44"/>
          <w:highlight w:val="none"/>
        </w:rPr>
      </w:pPr>
    </w:p>
    <w:p w14:paraId="6E31907E">
      <w:pPr>
        <w:pStyle w:val="30"/>
        <w:spacing w:line="360" w:lineRule="auto"/>
        <w:ind w:firstLine="964" w:firstLineChars="300"/>
        <w:outlineLvl w:val="9"/>
        <w:rPr>
          <w:rFonts w:hint="default" w:hAnsi="宋体" w:cs="宋体"/>
          <w:b/>
          <w:sz w:val="44"/>
          <w:szCs w:val="44"/>
          <w:highlight w:val="none"/>
        </w:rPr>
      </w:pPr>
      <w:r>
        <w:rPr>
          <w:rFonts w:hint="eastAsia" w:hAnsi="宋体" w:cs="宋体"/>
          <w:b/>
          <w:sz w:val="32"/>
          <w:szCs w:val="32"/>
          <w:highlight w:val="none"/>
        </w:rPr>
        <w:t>潜在</w:t>
      </w:r>
      <w:r>
        <w:rPr>
          <w:rFonts w:hAnsi="宋体" w:cs="宋体"/>
          <w:b/>
          <w:sz w:val="32"/>
          <w:szCs w:val="32"/>
          <w:highlight w:val="none"/>
        </w:rPr>
        <w:t>设计单位名称：</w:t>
      </w:r>
      <w:r>
        <w:rPr>
          <w:rFonts w:hAnsi="宋体" w:cs="宋体"/>
          <w:b/>
          <w:i w:val="0"/>
          <w:iCs/>
          <w:sz w:val="21"/>
          <w:szCs w:val="21"/>
          <w:highlight w:val="none"/>
          <w:u w:val="single"/>
        </w:rPr>
        <w:t>（填写名称并盖公章）</w:t>
      </w:r>
      <w:r>
        <w:rPr>
          <w:rFonts w:hAnsi="宋体" w:cs="宋体"/>
          <w:b/>
          <w:sz w:val="44"/>
          <w:szCs w:val="44"/>
          <w:highlight w:val="none"/>
          <w:u w:val="single"/>
        </w:rPr>
        <w:t xml:space="preserve"> </w:t>
      </w:r>
    </w:p>
    <w:p w14:paraId="02232E60">
      <w:pPr>
        <w:pStyle w:val="30"/>
        <w:spacing w:line="360" w:lineRule="auto"/>
        <w:ind w:firstLine="964" w:firstLineChars="300"/>
        <w:outlineLvl w:val="9"/>
        <w:rPr>
          <w:rFonts w:hint="default" w:hAnsi="宋体" w:cs="宋体"/>
          <w:b/>
          <w:sz w:val="44"/>
          <w:szCs w:val="44"/>
          <w:highlight w:val="none"/>
        </w:rPr>
      </w:pPr>
      <w:r>
        <w:rPr>
          <w:rFonts w:hAnsi="宋体" w:cs="宋体"/>
          <w:b/>
          <w:sz w:val="32"/>
          <w:szCs w:val="32"/>
          <w:highlight w:val="none"/>
        </w:rPr>
        <w:t xml:space="preserve">日    </w:t>
      </w:r>
      <w:r>
        <w:rPr>
          <w:rFonts w:hint="eastAsia" w:hAnsi="宋体" w:cs="宋体"/>
          <w:b/>
          <w:sz w:val="32"/>
          <w:szCs w:val="32"/>
          <w:highlight w:val="none"/>
          <w:lang w:val="en-US" w:eastAsia="zh-CN"/>
        </w:rPr>
        <w:t xml:space="preserve">  </w:t>
      </w:r>
      <w:r>
        <w:rPr>
          <w:rFonts w:hAnsi="宋体" w:cs="宋体"/>
          <w:b/>
          <w:sz w:val="32"/>
          <w:szCs w:val="32"/>
          <w:highlight w:val="none"/>
        </w:rPr>
        <w:t xml:space="preserve">  期</w:t>
      </w:r>
      <w:r>
        <w:rPr>
          <w:rFonts w:hAnsi="宋体" w:cs="宋体"/>
          <w:b/>
          <w:sz w:val="44"/>
          <w:szCs w:val="44"/>
          <w:highlight w:val="none"/>
        </w:rPr>
        <w:t>：</w:t>
      </w:r>
      <w:r>
        <w:rPr>
          <w:rFonts w:hAnsi="宋体" w:cs="宋体"/>
          <w:b/>
          <w:sz w:val="44"/>
          <w:szCs w:val="44"/>
          <w:highlight w:val="none"/>
          <w:u w:val="single"/>
        </w:rPr>
        <w:t xml:space="preserve">            </w:t>
      </w:r>
      <w:r>
        <w:rPr>
          <w:rFonts w:hAnsi="宋体" w:cs="宋体"/>
          <w:b/>
          <w:sz w:val="44"/>
          <w:szCs w:val="44"/>
          <w:highlight w:val="none"/>
        </w:rPr>
        <w:t xml:space="preserve">                       </w:t>
      </w:r>
    </w:p>
    <w:p w14:paraId="35FD4E09">
      <w:pPr>
        <w:pStyle w:val="30"/>
        <w:spacing w:line="360" w:lineRule="auto"/>
        <w:jc w:val="center"/>
        <w:outlineLvl w:val="9"/>
        <w:rPr>
          <w:rFonts w:hint="default" w:hAnsi="宋体" w:cs="宋体"/>
          <w:b/>
          <w:sz w:val="24"/>
          <w:szCs w:val="24"/>
          <w:highlight w:val="none"/>
        </w:rPr>
      </w:pPr>
    </w:p>
    <w:p w14:paraId="4C5E97A4">
      <w:pPr>
        <w:pStyle w:val="30"/>
        <w:spacing w:line="360" w:lineRule="auto"/>
        <w:jc w:val="center"/>
        <w:outlineLvl w:val="9"/>
        <w:rPr>
          <w:rFonts w:hint="default" w:hAnsi="宋体" w:cs="宋体"/>
          <w:b/>
          <w:sz w:val="24"/>
          <w:szCs w:val="24"/>
          <w:highlight w:val="none"/>
        </w:rPr>
      </w:pPr>
    </w:p>
    <w:p w14:paraId="173E9F1C">
      <w:pPr>
        <w:pStyle w:val="30"/>
        <w:spacing w:line="360" w:lineRule="auto"/>
        <w:jc w:val="center"/>
        <w:outlineLvl w:val="9"/>
        <w:rPr>
          <w:rFonts w:hint="default" w:hAnsi="宋体" w:cs="宋体"/>
          <w:b/>
          <w:sz w:val="24"/>
          <w:szCs w:val="24"/>
          <w:highlight w:val="none"/>
        </w:rPr>
      </w:pPr>
    </w:p>
    <w:p w14:paraId="70E2E428">
      <w:pPr>
        <w:pStyle w:val="30"/>
        <w:spacing w:line="360" w:lineRule="auto"/>
        <w:jc w:val="center"/>
        <w:outlineLvl w:val="9"/>
        <w:rPr>
          <w:rFonts w:hint="default" w:hAnsi="宋体" w:cs="宋体"/>
          <w:b/>
          <w:sz w:val="24"/>
          <w:szCs w:val="24"/>
          <w:highlight w:val="none"/>
        </w:rPr>
      </w:pPr>
    </w:p>
    <w:p w14:paraId="42624870">
      <w:pPr>
        <w:pStyle w:val="30"/>
        <w:spacing w:line="360" w:lineRule="auto"/>
        <w:jc w:val="center"/>
        <w:outlineLvl w:val="9"/>
        <w:rPr>
          <w:rFonts w:hint="default" w:hAnsi="宋体" w:cs="宋体"/>
          <w:b/>
          <w:sz w:val="24"/>
          <w:szCs w:val="24"/>
          <w:highlight w:val="none"/>
        </w:rPr>
      </w:pPr>
    </w:p>
    <w:p w14:paraId="43901B03">
      <w:pPr>
        <w:pStyle w:val="30"/>
        <w:spacing w:line="360" w:lineRule="auto"/>
        <w:jc w:val="center"/>
        <w:outlineLvl w:val="9"/>
        <w:rPr>
          <w:rFonts w:hint="default" w:hAnsi="宋体" w:cs="宋体"/>
          <w:b/>
          <w:sz w:val="24"/>
          <w:szCs w:val="24"/>
          <w:highlight w:val="none"/>
        </w:rPr>
      </w:pPr>
    </w:p>
    <w:p w14:paraId="456A00DD">
      <w:pPr>
        <w:rPr>
          <w:rFonts w:hAnsi="宋体" w:cs="宋体"/>
          <w:b/>
          <w:sz w:val="24"/>
          <w:szCs w:val="24"/>
          <w:highlight w:val="none"/>
        </w:rPr>
      </w:pPr>
      <w:r>
        <w:rPr>
          <w:rFonts w:hAnsi="宋体" w:cs="宋体"/>
          <w:b/>
          <w:sz w:val="24"/>
          <w:szCs w:val="24"/>
          <w:highlight w:val="none"/>
        </w:rPr>
        <w:br w:type="page"/>
      </w:r>
    </w:p>
    <w:p w14:paraId="47E1B5FB">
      <w:pPr>
        <w:pStyle w:val="30"/>
        <w:spacing w:line="360" w:lineRule="auto"/>
        <w:jc w:val="center"/>
        <w:outlineLvl w:val="9"/>
        <w:rPr>
          <w:rFonts w:hint="default" w:hAnsi="宋体" w:cs="宋体"/>
          <w:b/>
          <w:sz w:val="28"/>
          <w:szCs w:val="28"/>
          <w:highlight w:val="none"/>
        </w:rPr>
      </w:pPr>
      <w:r>
        <w:rPr>
          <w:rFonts w:hAnsi="宋体" w:cs="宋体"/>
          <w:b/>
          <w:sz w:val="28"/>
          <w:szCs w:val="28"/>
          <w:highlight w:val="none"/>
        </w:rPr>
        <w:t>项目设计方案</w:t>
      </w:r>
      <w:bookmarkEnd w:id="7"/>
      <w:bookmarkEnd w:id="8"/>
      <w:bookmarkEnd w:id="9"/>
    </w:p>
    <w:p w14:paraId="02098E5C">
      <w:pPr>
        <w:pStyle w:val="9"/>
        <w:tabs>
          <w:tab w:val="left" w:pos="900"/>
        </w:tabs>
        <w:spacing w:line="360" w:lineRule="auto"/>
        <w:rPr>
          <w:rFonts w:hint="eastAsia" w:ascii="宋体" w:hAnsi="宋体" w:cs="宋体"/>
          <w:b/>
          <w:bCs/>
          <w:szCs w:val="24"/>
          <w:highlight w:val="none"/>
        </w:rPr>
      </w:pPr>
    </w:p>
    <w:p w14:paraId="139979D6">
      <w:pPr>
        <w:pStyle w:val="9"/>
        <w:tabs>
          <w:tab w:val="left" w:pos="900"/>
        </w:tabs>
        <w:spacing w:line="360" w:lineRule="auto"/>
        <w:rPr>
          <w:rFonts w:hint="eastAsia" w:ascii="宋体" w:hAnsi="宋体" w:eastAsia="宋体" w:cs="宋体"/>
          <w:szCs w:val="24"/>
          <w:highlight w:val="none"/>
          <w:lang w:eastAsia="zh-CN"/>
        </w:rPr>
      </w:pPr>
      <w:r>
        <w:rPr>
          <w:rFonts w:hint="eastAsia" w:ascii="宋体" w:hAnsi="宋体" w:cs="宋体"/>
          <w:b/>
          <w:bCs/>
          <w:szCs w:val="24"/>
          <w:highlight w:val="none"/>
        </w:rPr>
        <w:t>致：</w:t>
      </w:r>
      <w:r>
        <w:rPr>
          <w:rFonts w:hint="eastAsia" w:ascii="宋体" w:hAnsi="宋体" w:cs="宋体"/>
          <w:b/>
          <w:bCs/>
          <w:highlight w:val="none"/>
          <w:u w:val="single"/>
          <w:lang w:eastAsia="zh-CN"/>
        </w:rPr>
        <w:t>福建省厦门第一中学</w:t>
      </w:r>
    </w:p>
    <w:p w14:paraId="02E9B43C">
      <w:pPr>
        <w:spacing w:line="360" w:lineRule="auto"/>
        <w:ind w:firstLine="480" w:firstLineChars="200"/>
        <w:rPr>
          <w:rFonts w:ascii="宋体" w:hAnsi="宋体" w:cs="宋体"/>
          <w:sz w:val="24"/>
          <w:highlight w:val="none"/>
        </w:rPr>
      </w:pPr>
      <w:r>
        <w:rPr>
          <w:rFonts w:hint="eastAsia" w:ascii="宋体" w:hAnsi="宋体" w:cs="宋体"/>
          <w:sz w:val="24"/>
          <w:highlight w:val="none"/>
        </w:rPr>
        <w:t>根据贵方</w:t>
      </w:r>
      <w:r>
        <w:rPr>
          <w:rFonts w:hint="eastAsia" w:ascii="宋体" w:hAnsi="宋体" w:cs="宋体"/>
          <w:sz w:val="24"/>
          <w:highlight w:val="none"/>
          <w:u w:val="single"/>
        </w:rPr>
        <w:t xml:space="preserve">                  </w:t>
      </w:r>
      <w:r>
        <w:rPr>
          <w:rFonts w:hint="eastAsia" w:ascii="宋体" w:hAnsi="宋体" w:cs="宋体"/>
          <w:sz w:val="24"/>
          <w:highlight w:val="none"/>
        </w:rPr>
        <w:t>项目的要求，我司对该项目方案具体设计如下：</w:t>
      </w:r>
    </w:p>
    <w:p w14:paraId="1BCA9322">
      <w:pPr>
        <w:spacing w:line="360" w:lineRule="auto"/>
        <w:ind w:firstLine="480" w:firstLineChars="200"/>
        <w:rPr>
          <w:rFonts w:ascii="宋体" w:hAnsi="宋体" w:cs="宋体"/>
          <w:sz w:val="24"/>
          <w:highlight w:val="none"/>
        </w:rPr>
      </w:pPr>
    </w:p>
    <w:p w14:paraId="14582BFE">
      <w:pPr>
        <w:spacing w:line="360" w:lineRule="auto"/>
        <w:ind w:firstLine="480" w:firstLineChars="200"/>
        <w:rPr>
          <w:rFonts w:ascii="宋体" w:hAnsi="宋体" w:cs="宋体"/>
          <w:sz w:val="24"/>
          <w:highlight w:val="none"/>
        </w:rPr>
      </w:pPr>
    </w:p>
    <w:p w14:paraId="50BC31B5">
      <w:pPr>
        <w:spacing w:line="360" w:lineRule="auto"/>
        <w:ind w:firstLine="480" w:firstLineChars="200"/>
        <w:rPr>
          <w:rFonts w:ascii="宋体" w:hAnsi="宋体" w:cs="宋体"/>
          <w:sz w:val="24"/>
          <w:highlight w:val="none"/>
        </w:rPr>
      </w:pPr>
    </w:p>
    <w:p w14:paraId="4F6E0C66">
      <w:pPr>
        <w:spacing w:line="360" w:lineRule="auto"/>
        <w:ind w:firstLine="480" w:firstLineChars="200"/>
        <w:rPr>
          <w:rFonts w:ascii="宋体" w:hAnsi="宋体" w:cs="宋体"/>
          <w:sz w:val="24"/>
          <w:highlight w:val="none"/>
        </w:rPr>
      </w:pPr>
    </w:p>
    <w:p w14:paraId="70425FAB">
      <w:pPr>
        <w:spacing w:line="360" w:lineRule="auto"/>
        <w:ind w:firstLine="480" w:firstLineChars="200"/>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rPr>
        <w:t>所提交的方案要有详细的设计方案说明及效果图纸（包括但不仅限于效果图、设备清单及预算），预算中应包含设备的规格、参考价格、具体的技术参数等</w:t>
      </w:r>
      <w:r>
        <w:rPr>
          <w:rFonts w:hint="eastAsia" w:ascii="宋体" w:hAnsi="宋体" w:cs="宋体"/>
          <w:sz w:val="24"/>
          <w:highlight w:val="none"/>
          <w:lang w:eastAsia="zh-CN"/>
        </w:rPr>
        <w:t>】</w:t>
      </w:r>
    </w:p>
    <w:p w14:paraId="036F239E">
      <w:pPr>
        <w:pStyle w:val="14"/>
        <w:rPr>
          <w:rFonts w:hint="eastAsia" w:ascii="宋体" w:hAnsi="宋体" w:cs="宋体"/>
          <w:sz w:val="24"/>
          <w:highlight w:val="none"/>
          <w:lang w:eastAsia="zh-CN"/>
        </w:rPr>
      </w:pPr>
    </w:p>
    <w:p w14:paraId="1F877FAE">
      <w:pPr>
        <w:spacing w:line="360" w:lineRule="auto"/>
        <w:ind w:firstLine="482" w:firstLineChars="200"/>
        <w:rPr>
          <w:rFonts w:hint="eastAsia" w:ascii="宋体" w:hAnsi="宋体"/>
          <w:b/>
          <w:bCs/>
          <w:sz w:val="24"/>
        </w:rPr>
      </w:pPr>
    </w:p>
    <w:p w14:paraId="7D7BC0E5">
      <w:pPr>
        <w:pStyle w:val="14"/>
        <w:rPr>
          <w:rFonts w:hint="eastAsia" w:ascii="宋体" w:hAnsi="宋体" w:cs="宋体"/>
          <w:sz w:val="24"/>
          <w:highlight w:val="none"/>
          <w:lang w:eastAsia="zh-CN"/>
        </w:rPr>
      </w:pPr>
    </w:p>
    <w:p w14:paraId="7CC77EF4">
      <w:pPr>
        <w:spacing w:line="380" w:lineRule="exact"/>
        <w:outlineLvl w:val="1"/>
        <w:rPr>
          <w:rFonts w:ascii="宋体" w:hAnsi="宋体" w:cs="宋体"/>
          <w:b/>
          <w:szCs w:val="28"/>
          <w:highlight w:val="none"/>
        </w:rPr>
      </w:pPr>
    </w:p>
    <w:p w14:paraId="05FDD1DF">
      <w:pPr>
        <w:rPr>
          <w:rFonts w:ascii="宋体" w:hAnsi="宋体"/>
          <w:highlight w:val="none"/>
        </w:rPr>
      </w:pPr>
    </w:p>
    <w:sectPr>
      <w:headerReference r:id="rId4" w:type="default"/>
      <w:footerReference r:id="rId5" w:type="default"/>
      <w:pgSz w:w="11906" w:h="16838"/>
      <w:pgMar w:top="1134" w:right="1418" w:bottom="1134" w:left="1418" w:header="851" w:footer="567"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roman"/>
    <w:pitch w:val="default"/>
    <w:sig w:usb0="00000007" w:usb1="00000000" w:usb2="00000000" w:usb3="00000000" w:csb0="00000093"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13EA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C1B8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6C1B8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384D6">
    <w:pPr>
      <w:pStyle w:val="11"/>
    </w:pPr>
    <w:r>
      <w:rPr>
        <w:sz w:val="18"/>
      </w:rPr>
      <mc:AlternateContent>
        <mc:Choice Requires="wps">
          <w:drawing>
            <wp:anchor distT="0" distB="0" distL="114300" distR="114300" simplePos="0" relativeHeight="251661312" behindDoc="0" locked="0" layoutInCell="1" allowOverlap="1">
              <wp:simplePos x="0" y="0"/>
              <wp:positionH relativeFrom="column">
                <wp:posOffset>7620</wp:posOffset>
              </wp:positionH>
              <wp:positionV relativeFrom="paragraph">
                <wp:posOffset>-213995</wp:posOffset>
              </wp:positionV>
              <wp:extent cx="5760085" cy="0"/>
              <wp:effectExtent l="0" t="4445" r="0" b="5080"/>
              <wp:wrapNone/>
              <wp:docPr id="3" name="直接连接符 3"/>
              <wp:cNvGraphicFramePr/>
              <a:graphic xmlns:a="http://schemas.openxmlformats.org/drawingml/2006/main">
                <a:graphicData uri="http://schemas.microsoft.com/office/word/2010/wordprocessingShape">
                  <wps:wsp>
                    <wps:cNvCnPr/>
                    <wps:spPr>
                      <a:xfrm>
                        <a:off x="908050" y="9986645"/>
                        <a:ext cx="5760085" cy="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6pt;margin-top:-16.85pt;height:0pt;width:453.55pt;z-index:251661312;mso-width-relative:page;mso-height-relative:page;" filled="f" stroked="t" coordsize="21600,21600" o:gfxdata="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3oYG42AAA&#10;AAkBAAAPAAAAAAAAAAEAIAAAACIAAABkcnMvZG93bnJldi54bWxQSwECFAAUAAAACACHTuJA97Zj&#10;6eUBAAClAwAADgAAAAAAAAABACAAAAAnAQAAZHJzL2Uyb0RvYy54bWxQSwUGAAAAAAYABgBZAQAA&#10;fgUAAAAA&#10;">
              <v:fill on="f" focussize="0,0"/>
              <v:stroke weight="0.25pt" color="#000000 [3213]" joinstyle="round"/>
              <v:imagedata o:title=""/>
              <o:lock v:ext="edit" aspectratio="f"/>
            </v:lin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7F304">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8F7F304">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07FA8">
    <w:pPr>
      <w:pStyle w:val="12"/>
      <w:rPr>
        <w:rFonts w:hint="eastAsia" w:eastAsia="宋体"/>
        <w:lang w:eastAsia="zh-CN"/>
      </w:rPr>
    </w:pPr>
    <w:r>
      <w:rPr>
        <w:rFonts w:hint="eastAsia"/>
        <w:lang w:eastAsia="zh-CN"/>
      </w:rPr>
      <w:t>思明校区老旧电梯更换、初中部振万楼加装电梯项目设计方案征集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pStyle w:val="33"/>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wZTEwMWJhNjcwOGY3N2QwNGIyNTNkODRlNDNkNWYifQ=="/>
  </w:docVars>
  <w:rsids>
    <w:rsidRoot w:val="00B915C4"/>
    <w:rsid w:val="000001E9"/>
    <w:rsid w:val="0003074D"/>
    <w:rsid w:val="00080C70"/>
    <w:rsid w:val="00091A23"/>
    <w:rsid w:val="000D4E54"/>
    <w:rsid w:val="00132208"/>
    <w:rsid w:val="00142CFA"/>
    <w:rsid w:val="00143D5C"/>
    <w:rsid w:val="00155A01"/>
    <w:rsid w:val="00185982"/>
    <w:rsid w:val="001A2968"/>
    <w:rsid w:val="001A56C9"/>
    <w:rsid w:val="001F14E6"/>
    <w:rsid w:val="00205E58"/>
    <w:rsid w:val="0022425D"/>
    <w:rsid w:val="00240C0D"/>
    <w:rsid w:val="00245130"/>
    <w:rsid w:val="0024663C"/>
    <w:rsid w:val="002711D2"/>
    <w:rsid w:val="002863AF"/>
    <w:rsid w:val="00291109"/>
    <w:rsid w:val="002939CE"/>
    <w:rsid w:val="002C4BB3"/>
    <w:rsid w:val="002C7EE5"/>
    <w:rsid w:val="002F445E"/>
    <w:rsid w:val="00303F42"/>
    <w:rsid w:val="0030540D"/>
    <w:rsid w:val="00342197"/>
    <w:rsid w:val="00356B4C"/>
    <w:rsid w:val="003F222F"/>
    <w:rsid w:val="003F62E6"/>
    <w:rsid w:val="004103DF"/>
    <w:rsid w:val="004B09B6"/>
    <w:rsid w:val="004D0585"/>
    <w:rsid w:val="004E20AD"/>
    <w:rsid w:val="004E36B7"/>
    <w:rsid w:val="00507550"/>
    <w:rsid w:val="00517D7E"/>
    <w:rsid w:val="00542714"/>
    <w:rsid w:val="00565F1B"/>
    <w:rsid w:val="00571928"/>
    <w:rsid w:val="00580B20"/>
    <w:rsid w:val="005C2466"/>
    <w:rsid w:val="005C4D2E"/>
    <w:rsid w:val="005E4DB6"/>
    <w:rsid w:val="005E7D63"/>
    <w:rsid w:val="006003FA"/>
    <w:rsid w:val="00611FDC"/>
    <w:rsid w:val="006716AE"/>
    <w:rsid w:val="00695A0A"/>
    <w:rsid w:val="006C2B72"/>
    <w:rsid w:val="00765D35"/>
    <w:rsid w:val="007D25B1"/>
    <w:rsid w:val="007D56A8"/>
    <w:rsid w:val="007F06A5"/>
    <w:rsid w:val="008003D9"/>
    <w:rsid w:val="0081093B"/>
    <w:rsid w:val="0082394D"/>
    <w:rsid w:val="00880A51"/>
    <w:rsid w:val="00890BA5"/>
    <w:rsid w:val="008915C1"/>
    <w:rsid w:val="008B1AD4"/>
    <w:rsid w:val="008D0978"/>
    <w:rsid w:val="008F6BD9"/>
    <w:rsid w:val="008F6C45"/>
    <w:rsid w:val="009067AE"/>
    <w:rsid w:val="0091095F"/>
    <w:rsid w:val="00911ED7"/>
    <w:rsid w:val="00913701"/>
    <w:rsid w:val="009206FB"/>
    <w:rsid w:val="0093122B"/>
    <w:rsid w:val="009328F1"/>
    <w:rsid w:val="00967A7B"/>
    <w:rsid w:val="00975489"/>
    <w:rsid w:val="0098069D"/>
    <w:rsid w:val="009917C2"/>
    <w:rsid w:val="009C6DB1"/>
    <w:rsid w:val="009E45A3"/>
    <w:rsid w:val="009F25CB"/>
    <w:rsid w:val="009F3B8D"/>
    <w:rsid w:val="009F4066"/>
    <w:rsid w:val="00A149F0"/>
    <w:rsid w:val="00A26974"/>
    <w:rsid w:val="00A41B07"/>
    <w:rsid w:val="00A709D0"/>
    <w:rsid w:val="00A72004"/>
    <w:rsid w:val="00A7256D"/>
    <w:rsid w:val="00A905C5"/>
    <w:rsid w:val="00AB21A5"/>
    <w:rsid w:val="00AC6CDB"/>
    <w:rsid w:val="00AE784E"/>
    <w:rsid w:val="00B13464"/>
    <w:rsid w:val="00B14D96"/>
    <w:rsid w:val="00B424CC"/>
    <w:rsid w:val="00B64395"/>
    <w:rsid w:val="00B6476D"/>
    <w:rsid w:val="00B8374B"/>
    <w:rsid w:val="00B86FB7"/>
    <w:rsid w:val="00B915C4"/>
    <w:rsid w:val="00BA002E"/>
    <w:rsid w:val="00BC7981"/>
    <w:rsid w:val="00C04AA2"/>
    <w:rsid w:val="00C04AAE"/>
    <w:rsid w:val="00C26C22"/>
    <w:rsid w:val="00C34699"/>
    <w:rsid w:val="00C86CBC"/>
    <w:rsid w:val="00D04B80"/>
    <w:rsid w:val="00D260BB"/>
    <w:rsid w:val="00D559E0"/>
    <w:rsid w:val="00D807D9"/>
    <w:rsid w:val="00DA0D71"/>
    <w:rsid w:val="00DA6971"/>
    <w:rsid w:val="00DE4583"/>
    <w:rsid w:val="00DF43F8"/>
    <w:rsid w:val="00E14B12"/>
    <w:rsid w:val="00E44195"/>
    <w:rsid w:val="00E64A32"/>
    <w:rsid w:val="00E8735A"/>
    <w:rsid w:val="00EB7274"/>
    <w:rsid w:val="00F06C72"/>
    <w:rsid w:val="00F237A7"/>
    <w:rsid w:val="00F41946"/>
    <w:rsid w:val="00F43145"/>
    <w:rsid w:val="00F63B99"/>
    <w:rsid w:val="00F727F7"/>
    <w:rsid w:val="00FD54FD"/>
    <w:rsid w:val="00FD6F24"/>
    <w:rsid w:val="016C2D4F"/>
    <w:rsid w:val="0193467F"/>
    <w:rsid w:val="01D803E5"/>
    <w:rsid w:val="026E2AF7"/>
    <w:rsid w:val="032D4760"/>
    <w:rsid w:val="034B2E38"/>
    <w:rsid w:val="0385459C"/>
    <w:rsid w:val="03D80B70"/>
    <w:rsid w:val="04277401"/>
    <w:rsid w:val="053C512E"/>
    <w:rsid w:val="05685F23"/>
    <w:rsid w:val="060F6FAA"/>
    <w:rsid w:val="06606BFB"/>
    <w:rsid w:val="06756F87"/>
    <w:rsid w:val="06915006"/>
    <w:rsid w:val="06BD1365"/>
    <w:rsid w:val="07025650"/>
    <w:rsid w:val="07041810"/>
    <w:rsid w:val="07F7533D"/>
    <w:rsid w:val="08C0550B"/>
    <w:rsid w:val="09016473"/>
    <w:rsid w:val="09184641"/>
    <w:rsid w:val="095347F5"/>
    <w:rsid w:val="0B762725"/>
    <w:rsid w:val="0C9B273A"/>
    <w:rsid w:val="0CDC0C71"/>
    <w:rsid w:val="0D3C216F"/>
    <w:rsid w:val="0E430639"/>
    <w:rsid w:val="0E5306B0"/>
    <w:rsid w:val="10284D4E"/>
    <w:rsid w:val="11CB3AC2"/>
    <w:rsid w:val="1232769D"/>
    <w:rsid w:val="12E66A96"/>
    <w:rsid w:val="13D749A0"/>
    <w:rsid w:val="13F05A62"/>
    <w:rsid w:val="13F15336"/>
    <w:rsid w:val="13F84916"/>
    <w:rsid w:val="14315FF6"/>
    <w:rsid w:val="143D3F35"/>
    <w:rsid w:val="147E606E"/>
    <w:rsid w:val="154E022A"/>
    <w:rsid w:val="155142DE"/>
    <w:rsid w:val="15763D45"/>
    <w:rsid w:val="15883A78"/>
    <w:rsid w:val="158E0B91"/>
    <w:rsid w:val="160B6B83"/>
    <w:rsid w:val="167430A4"/>
    <w:rsid w:val="167D1103"/>
    <w:rsid w:val="16AE5C58"/>
    <w:rsid w:val="1706559C"/>
    <w:rsid w:val="17465999"/>
    <w:rsid w:val="17B4298F"/>
    <w:rsid w:val="17F3167D"/>
    <w:rsid w:val="188C4DE8"/>
    <w:rsid w:val="18952734"/>
    <w:rsid w:val="18C1177B"/>
    <w:rsid w:val="18C974F0"/>
    <w:rsid w:val="19542963"/>
    <w:rsid w:val="19CF1C75"/>
    <w:rsid w:val="1B245FF1"/>
    <w:rsid w:val="1B9E3FF5"/>
    <w:rsid w:val="1BD6378F"/>
    <w:rsid w:val="1C2F4C4D"/>
    <w:rsid w:val="1D13456F"/>
    <w:rsid w:val="1D864D41"/>
    <w:rsid w:val="1E0A3BC4"/>
    <w:rsid w:val="1F6B2440"/>
    <w:rsid w:val="1FB3147C"/>
    <w:rsid w:val="2000568E"/>
    <w:rsid w:val="213B7412"/>
    <w:rsid w:val="22034BB2"/>
    <w:rsid w:val="22A46395"/>
    <w:rsid w:val="23043344"/>
    <w:rsid w:val="23061401"/>
    <w:rsid w:val="234E00AF"/>
    <w:rsid w:val="2362557D"/>
    <w:rsid w:val="23A66CA3"/>
    <w:rsid w:val="23E2264C"/>
    <w:rsid w:val="24BC729A"/>
    <w:rsid w:val="24DE1906"/>
    <w:rsid w:val="250749B9"/>
    <w:rsid w:val="257F28A9"/>
    <w:rsid w:val="25BC13CB"/>
    <w:rsid w:val="25DE6222"/>
    <w:rsid w:val="26176E7E"/>
    <w:rsid w:val="2624043D"/>
    <w:rsid w:val="27AC6781"/>
    <w:rsid w:val="288B76AF"/>
    <w:rsid w:val="293E0B72"/>
    <w:rsid w:val="2BF70AAA"/>
    <w:rsid w:val="2CBE62A5"/>
    <w:rsid w:val="2CE62585"/>
    <w:rsid w:val="2D491DA8"/>
    <w:rsid w:val="2D9A5DFE"/>
    <w:rsid w:val="2E0B441F"/>
    <w:rsid w:val="2E5B2727"/>
    <w:rsid w:val="2EBB198C"/>
    <w:rsid w:val="2EC1207D"/>
    <w:rsid w:val="2EE144CD"/>
    <w:rsid w:val="2FD45DE0"/>
    <w:rsid w:val="300E12F2"/>
    <w:rsid w:val="30717AD3"/>
    <w:rsid w:val="30BF439A"/>
    <w:rsid w:val="32222E32"/>
    <w:rsid w:val="3236068C"/>
    <w:rsid w:val="32EB76C8"/>
    <w:rsid w:val="340F73E6"/>
    <w:rsid w:val="341B4A8C"/>
    <w:rsid w:val="345117AD"/>
    <w:rsid w:val="345B5602"/>
    <w:rsid w:val="34A51AF9"/>
    <w:rsid w:val="34DB40E6"/>
    <w:rsid w:val="35276C32"/>
    <w:rsid w:val="3567552A"/>
    <w:rsid w:val="357311CC"/>
    <w:rsid w:val="35773495"/>
    <w:rsid w:val="35DC4272"/>
    <w:rsid w:val="35E56DEF"/>
    <w:rsid w:val="36292622"/>
    <w:rsid w:val="36581933"/>
    <w:rsid w:val="36AA1138"/>
    <w:rsid w:val="381E5E4A"/>
    <w:rsid w:val="387A3C2D"/>
    <w:rsid w:val="39C24EFB"/>
    <w:rsid w:val="39C34F10"/>
    <w:rsid w:val="3B312DF4"/>
    <w:rsid w:val="3B8B1A48"/>
    <w:rsid w:val="3B9C3C56"/>
    <w:rsid w:val="3D742ABE"/>
    <w:rsid w:val="3E3331D1"/>
    <w:rsid w:val="3E552375"/>
    <w:rsid w:val="3E6768B5"/>
    <w:rsid w:val="3E8F2730"/>
    <w:rsid w:val="3E9B3E82"/>
    <w:rsid w:val="3F132894"/>
    <w:rsid w:val="3F384F6A"/>
    <w:rsid w:val="40B57568"/>
    <w:rsid w:val="41D1217F"/>
    <w:rsid w:val="41EA3241"/>
    <w:rsid w:val="42727514"/>
    <w:rsid w:val="42AB0C22"/>
    <w:rsid w:val="42C341BE"/>
    <w:rsid w:val="43A0005B"/>
    <w:rsid w:val="43CF26EE"/>
    <w:rsid w:val="43E3749A"/>
    <w:rsid w:val="44B2733A"/>
    <w:rsid w:val="44EE3677"/>
    <w:rsid w:val="450020F2"/>
    <w:rsid w:val="45260A34"/>
    <w:rsid w:val="45322F35"/>
    <w:rsid w:val="45865FE6"/>
    <w:rsid w:val="459406ED"/>
    <w:rsid w:val="46EC0C8F"/>
    <w:rsid w:val="471316A7"/>
    <w:rsid w:val="49033566"/>
    <w:rsid w:val="497A75A0"/>
    <w:rsid w:val="49B303BC"/>
    <w:rsid w:val="4AB86205"/>
    <w:rsid w:val="4ADB7BCB"/>
    <w:rsid w:val="4B01683B"/>
    <w:rsid w:val="4B9475A1"/>
    <w:rsid w:val="4BDF535D"/>
    <w:rsid w:val="4CAA68F4"/>
    <w:rsid w:val="4CD0448D"/>
    <w:rsid w:val="4CFD02CC"/>
    <w:rsid w:val="4D8B7EA2"/>
    <w:rsid w:val="4D9B72F9"/>
    <w:rsid w:val="4DB34E2F"/>
    <w:rsid w:val="4E1C4782"/>
    <w:rsid w:val="4EBC517B"/>
    <w:rsid w:val="4EC245E1"/>
    <w:rsid w:val="4ECC70DC"/>
    <w:rsid w:val="4EE2777A"/>
    <w:rsid w:val="4FAE58AE"/>
    <w:rsid w:val="50854860"/>
    <w:rsid w:val="509727E6"/>
    <w:rsid w:val="512A18AC"/>
    <w:rsid w:val="51304089"/>
    <w:rsid w:val="51E17569"/>
    <w:rsid w:val="521F0CE5"/>
    <w:rsid w:val="528C448C"/>
    <w:rsid w:val="52BE22AC"/>
    <w:rsid w:val="530028C4"/>
    <w:rsid w:val="537D4BBD"/>
    <w:rsid w:val="53AB6CD4"/>
    <w:rsid w:val="53B92A73"/>
    <w:rsid w:val="543F741C"/>
    <w:rsid w:val="548F7AC4"/>
    <w:rsid w:val="54CC557C"/>
    <w:rsid w:val="54F020A8"/>
    <w:rsid w:val="54F14BBA"/>
    <w:rsid w:val="55D76574"/>
    <w:rsid w:val="561B1E90"/>
    <w:rsid w:val="569A5864"/>
    <w:rsid w:val="57EF6A55"/>
    <w:rsid w:val="591F4537"/>
    <w:rsid w:val="5978008A"/>
    <w:rsid w:val="59976FEF"/>
    <w:rsid w:val="59B166C6"/>
    <w:rsid w:val="5A6A3653"/>
    <w:rsid w:val="5B0524BD"/>
    <w:rsid w:val="5B33748F"/>
    <w:rsid w:val="5B5A0BA7"/>
    <w:rsid w:val="5C337866"/>
    <w:rsid w:val="5C3830CF"/>
    <w:rsid w:val="5C593045"/>
    <w:rsid w:val="5C732359"/>
    <w:rsid w:val="5C745700"/>
    <w:rsid w:val="5D6D0B56"/>
    <w:rsid w:val="5DC420A8"/>
    <w:rsid w:val="5E3D2C1E"/>
    <w:rsid w:val="5EB629D1"/>
    <w:rsid w:val="5EF73035"/>
    <w:rsid w:val="5F893A34"/>
    <w:rsid w:val="5FFA069B"/>
    <w:rsid w:val="60E930F2"/>
    <w:rsid w:val="61096D35"/>
    <w:rsid w:val="61715FF5"/>
    <w:rsid w:val="61E3588B"/>
    <w:rsid w:val="6208709F"/>
    <w:rsid w:val="620E1979"/>
    <w:rsid w:val="6272284E"/>
    <w:rsid w:val="62A308FB"/>
    <w:rsid w:val="62DB47B4"/>
    <w:rsid w:val="62E15CFC"/>
    <w:rsid w:val="632223E3"/>
    <w:rsid w:val="63861621"/>
    <w:rsid w:val="6574321C"/>
    <w:rsid w:val="658168F5"/>
    <w:rsid w:val="66D07A07"/>
    <w:rsid w:val="67A258EB"/>
    <w:rsid w:val="67E36959"/>
    <w:rsid w:val="685B01B5"/>
    <w:rsid w:val="689F6284"/>
    <w:rsid w:val="698F00A6"/>
    <w:rsid w:val="6A0D5B9B"/>
    <w:rsid w:val="6A6444B0"/>
    <w:rsid w:val="6A67341E"/>
    <w:rsid w:val="6A6F6E5C"/>
    <w:rsid w:val="6AFD0277"/>
    <w:rsid w:val="6B7E03D2"/>
    <w:rsid w:val="6C35427F"/>
    <w:rsid w:val="6C594B3B"/>
    <w:rsid w:val="6CB53EBD"/>
    <w:rsid w:val="6CB91B7F"/>
    <w:rsid w:val="6CEF2428"/>
    <w:rsid w:val="6E0C6717"/>
    <w:rsid w:val="6E296D1B"/>
    <w:rsid w:val="6E7D7067"/>
    <w:rsid w:val="6EA169B3"/>
    <w:rsid w:val="6EFC4DD3"/>
    <w:rsid w:val="70153C0B"/>
    <w:rsid w:val="70651B61"/>
    <w:rsid w:val="70A22ED2"/>
    <w:rsid w:val="730B464C"/>
    <w:rsid w:val="737427E7"/>
    <w:rsid w:val="74AE1D28"/>
    <w:rsid w:val="751A116C"/>
    <w:rsid w:val="7544268D"/>
    <w:rsid w:val="760A64A6"/>
    <w:rsid w:val="76427A34"/>
    <w:rsid w:val="76463996"/>
    <w:rsid w:val="76EF3B67"/>
    <w:rsid w:val="76F51212"/>
    <w:rsid w:val="770B219A"/>
    <w:rsid w:val="77CE4490"/>
    <w:rsid w:val="78144598"/>
    <w:rsid w:val="783D1205"/>
    <w:rsid w:val="792265E4"/>
    <w:rsid w:val="79BA1639"/>
    <w:rsid w:val="79C913B2"/>
    <w:rsid w:val="7A295A7D"/>
    <w:rsid w:val="7A897191"/>
    <w:rsid w:val="7B524C02"/>
    <w:rsid w:val="7BF81ADB"/>
    <w:rsid w:val="7C7A4BE6"/>
    <w:rsid w:val="7CCD740C"/>
    <w:rsid w:val="7D5054E9"/>
    <w:rsid w:val="7DDB5421"/>
    <w:rsid w:val="7E7062A0"/>
    <w:rsid w:val="7ECD2214"/>
    <w:rsid w:val="7FAE6BFE"/>
    <w:rsid w:val="EFFF5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2"/>
    <w:basedOn w:val="1"/>
    <w:next w:val="1"/>
    <w:link w:val="28"/>
    <w:qFormat/>
    <w:uiPriority w:val="0"/>
    <w:pPr>
      <w:keepNext/>
      <w:keepLines/>
      <w:spacing w:before="260" w:after="260" w:line="415" w:lineRule="auto"/>
      <w:jc w:val="center"/>
      <w:outlineLvl w:val="1"/>
    </w:pPr>
    <w:rPr>
      <w:rFonts w:ascii="CG Times" w:hAnsi="CG Times"/>
      <w:b/>
      <w:kern w:val="0"/>
      <w:sz w:val="30"/>
      <w:szCs w:val="20"/>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szCs w:val="20"/>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
    <w:name w:val="段"/>
    <w:next w:val="1"/>
    <w:qFormat/>
    <w:uiPriority w:val="99"/>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7">
    <w:name w:val="Normal Indent"/>
    <w:basedOn w:val="1"/>
    <w:link w:val="23"/>
    <w:qFormat/>
    <w:uiPriority w:val="0"/>
    <w:pPr>
      <w:ind w:firstLine="420"/>
    </w:pPr>
    <w:rPr>
      <w:rFonts w:ascii="Calibri" w:hAnsi="Calibri"/>
      <w:kern w:val="0"/>
      <w:sz w:val="20"/>
      <w:szCs w:val="20"/>
    </w:rPr>
  </w:style>
  <w:style w:type="paragraph" w:styleId="8">
    <w:name w:val="Plain Text"/>
    <w:basedOn w:val="1"/>
    <w:link w:val="24"/>
    <w:qFormat/>
    <w:uiPriority w:val="0"/>
    <w:rPr>
      <w:rFonts w:ascii="宋体" w:hAnsi="Courier New"/>
      <w:kern w:val="0"/>
      <w:sz w:val="20"/>
      <w:szCs w:val="20"/>
    </w:rPr>
  </w:style>
  <w:style w:type="paragraph" w:styleId="9">
    <w:name w:val="Date"/>
    <w:basedOn w:val="1"/>
    <w:next w:val="1"/>
    <w:qFormat/>
    <w:uiPriority w:val="0"/>
    <w:rPr>
      <w:sz w:val="24"/>
      <w:szCs w:val="20"/>
    </w:rPr>
  </w:style>
  <w:style w:type="paragraph" w:styleId="10">
    <w:name w:val="Balloon Text"/>
    <w:basedOn w:val="1"/>
    <w:link w:val="25"/>
    <w:unhideWhenUsed/>
    <w:qFormat/>
    <w:uiPriority w:val="99"/>
    <w:rPr>
      <w:sz w:val="18"/>
      <w:szCs w:val="18"/>
    </w:rPr>
  </w:style>
  <w:style w:type="paragraph" w:styleId="11">
    <w:name w:val="footer"/>
    <w:basedOn w:val="1"/>
    <w:link w:val="26"/>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jc w:val="left"/>
    </w:pPr>
    <w:rPr>
      <w:rFonts w:ascii="Calibri" w:hAnsi="Calibri"/>
      <w:kern w:val="0"/>
      <w:sz w:val="24"/>
    </w:rPr>
  </w:style>
  <w:style w:type="paragraph" w:styleId="14">
    <w:name w:val="Body Text First Indent"/>
    <w:basedOn w:val="2"/>
    <w:unhideWhenUsed/>
    <w:qFormat/>
    <w:uiPriority w:val="0"/>
    <w:pPr>
      <w:ind w:firstLine="420" w:firstLineChars="1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styleId="19">
    <w:name w:val="page number"/>
    <w:qFormat/>
    <w:uiPriority w:val="0"/>
    <w:rPr>
      <w:rFonts w:ascii="Calibri" w:hAnsi="Calibri" w:eastAsia="宋体" w:cs="Times New Roman"/>
    </w:rPr>
  </w:style>
  <w:style w:type="character" w:styleId="20">
    <w:name w:val="Hyperlink"/>
    <w:qFormat/>
    <w:uiPriority w:val="0"/>
    <w:rPr>
      <w:color w:val="0000FF"/>
      <w:u w:val="single"/>
    </w:rPr>
  </w:style>
  <w:style w:type="paragraph" w:customStyle="1" w:styleId="21">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2">
    <w:name w:val="标题 2 Char1"/>
    <w:qFormat/>
    <w:uiPriority w:val="0"/>
    <w:rPr>
      <w:rFonts w:ascii="CG Times" w:hAnsi="CG Times" w:eastAsia="宋体" w:cs="Times New Roman"/>
      <w:b/>
      <w:sz w:val="30"/>
      <w:szCs w:val="20"/>
    </w:rPr>
  </w:style>
  <w:style w:type="character" w:customStyle="1" w:styleId="23">
    <w:name w:val="正文缩进 Char"/>
    <w:link w:val="7"/>
    <w:qFormat/>
    <w:uiPriority w:val="0"/>
    <w:rPr>
      <w:rFonts w:ascii="Calibri" w:hAnsi="Calibri" w:eastAsia="宋体" w:cs="Times New Roman"/>
    </w:rPr>
  </w:style>
  <w:style w:type="character" w:customStyle="1" w:styleId="24">
    <w:name w:val="纯文本 Char1"/>
    <w:link w:val="8"/>
    <w:qFormat/>
    <w:uiPriority w:val="0"/>
    <w:rPr>
      <w:rFonts w:ascii="宋体" w:hAnsi="Courier New" w:eastAsia="宋体" w:cs="Times New Roman"/>
    </w:rPr>
  </w:style>
  <w:style w:type="character" w:customStyle="1" w:styleId="25">
    <w:name w:val="批注框文本 Char"/>
    <w:link w:val="10"/>
    <w:semiHidden/>
    <w:qFormat/>
    <w:uiPriority w:val="99"/>
    <w:rPr>
      <w:rFonts w:ascii="Times New Roman" w:hAnsi="Times New Roman" w:eastAsia="宋体" w:cs="Times New Roman"/>
      <w:kern w:val="2"/>
      <w:sz w:val="18"/>
      <w:szCs w:val="18"/>
    </w:rPr>
  </w:style>
  <w:style w:type="character" w:customStyle="1" w:styleId="26">
    <w:name w:val="页脚 Char"/>
    <w:link w:val="11"/>
    <w:qFormat/>
    <w:uiPriority w:val="99"/>
    <w:rPr>
      <w:rFonts w:ascii="Calibri" w:hAnsi="Calibri" w:eastAsia="宋体" w:cs="Times New Roman"/>
      <w:sz w:val="18"/>
      <w:szCs w:val="18"/>
    </w:rPr>
  </w:style>
  <w:style w:type="character" w:customStyle="1" w:styleId="27">
    <w:name w:val="页眉 Char"/>
    <w:link w:val="12"/>
    <w:semiHidden/>
    <w:qFormat/>
    <w:uiPriority w:val="99"/>
    <w:rPr>
      <w:rFonts w:ascii="Calibri" w:hAnsi="Calibri" w:eastAsia="宋体" w:cs="Times New Roman"/>
      <w:sz w:val="18"/>
      <w:szCs w:val="18"/>
    </w:rPr>
  </w:style>
  <w:style w:type="character" w:customStyle="1" w:styleId="28">
    <w:name w:val="标题 2 Char"/>
    <w:link w:val="6"/>
    <w:semiHidden/>
    <w:qFormat/>
    <w:uiPriority w:val="9"/>
    <w:rPr>
      <w:rFonts w:ascii="Cambria" w:hAnsi="Cambria" w:eastAsia="宋体" w:cs="Times New Roman"/>
      <w:b/>
      <w:bCs/>
      <w:sz w:val="32"/>
      <w:szCs w:val="32"/>
    </w:rPr>
  </w:style>
  <w:style w:type="character" w:customStyle="1" w:styleId="29">
    <w:name w:val="纯文本 Char"/>
    <w:semiHidden/>
    <w:qFormat/>
    <w:uiPriority w:val="99"/>
    <w:rPr>
      <w:rFonts w:ascii="宋体" w:hAnsi="Courier New" w:eastAsia="宋体" w:cs="Courier New"/>
      <w:szCs w:val="21"/>
    </w:rPr>
  </w:style>
  <w:style w:type="paragraph" w:customStyle="1" w:styleId="30">
    <w:name w:val="样式3"/>
    <w:basedOn w:val="8"/>
    <w:qFormat/>
    <w:uiPriority w:val="0"/>
    <w:pPr>
      <w:spacing w:line="0" w:lineRule="atLeast"/>
      <w:outlineLvl w:val="0"/>
    </w:pPr>
    <w:rPr>
      <w:rFonts w:hint="eastAsia"/>
      <w:sz w:val="28"/>
    </w:rPr>
  </w:style>
  <w:style w:type="character" w:customStyle="1" w:styleId="31">
    <w:name w:val="font31"/>
    <w:basedOn w:val="17"/>
    <w:qFormat/>
    <w:uiPriority w:val="0"/>
    <w:rPr>
      <w:rFonts w:hint="default" w:ascii="Times New Roman" w:hAnsi="Times New Roman" w:cs="Times New Roman"/>
      <w:b/>
      <w:bCs/>
      <w:color w:val="00B0F0"/>
      <w:sz w:val="20"/>
      <w:szCs w:val="20"/>
      <w:u w:val="none"/>
    </w:rPr>
  </w:style>
  <w:style w:type="character" w:customStyle="1" w:styleId="32">
    <w:name w:val="font11"/>
    <w:basedOn w:val="17"/>
    <w:qFormat/>
    <w:uiPriority w:val="0"/>
    <w:rPr>
      <w:rFonts w:ascii="仿宋_GB2312" w:eastAsia="仿宋_GB2312" w:cs="仿宋_GB2312"/>
      <w:b/>
      <w:bCs/>
      <w:color w:val="00B0F0"/>
      <w:sz w:val="20"/>
      <w:szCs w:val="20"/>
      <w:u w:val="none"/>
    </w:rPr>
  </w:style>
  <w:style w:type="paragraph" w:customStyle="1" w:styleId="33">
    <w:name w:val="标3"/>
    <w:basedOn w:val="1"/>
    <w:qFormat/>
    <w:uiPriority w:val="0"/>
    <w:pPr>
      <w:numPr>
        <w:ilvl w:val="2"/>
        <w:numId w:val="1"/>
      </w:numPr>
      <w:tabs>
        <w:tab w:val="left" w:pos="1740"/>
        <w:tab w:val="clear" w:pos="1260"/>
      </w:tabs>
      <w:adjustRightInd w:val="0"/>
      <w:snapToGrid w:val="0"/>
      <w:spacing w:before="50" w:beforeLines="0"/>
      <w:ind w:left="1740"/>
      <w:outlineLvl w:val="2"/>
    </w:pPr>
    <w:rPr>
      <w:rFonts w:ascii="Arial Narrow" w:hAnsi="Arial Narrow" w:eastAsia="仿宋_GB2312"/>
      <w:szCs w:val="20"/>
    </w:rPr>
  </w:style>
  <w:style w:type="table" w:customStyle="1" w:styleId="34">
    <w:name w:val="Table Normal"/>
    <w:semiHidden/>
    <w:unhideWhenUsed/>
    <w:qFormat/>
    <w:uiPriority w:val="0"/>
    <w:tblPr>
      <w:tblCellMar>
        <w:top w:w="0" w:type="dxa"/>
        <w:left w:w="0" w:type="dxa"/>
        <w:bottom w:w="0" w:type="dxa"/>
        <w:right w:w="0" w:type="dxa"/>
      </w:tblCellMar>
    </w:tblPr>
  </w:style>
  <w:style w:type="paragraph" w:customStyle="1" w:styleId="35">
    <w:name w:val="Table Text"/>
    <w:basedOn w:val="1"/>
    <w:semiHidden/>
    <w:qFormat/>
    <w:uiPriority w:val="0"/>
    <w:rPr>
      <w:rFonts w:ascii="宋体" w:hAnsi="宋体" w:eastAsia="宋体" w:cs="宋体"/>
      <w:sz w:val="34"/>
      <w:szCs w:val="34"/>
      <w:lang w:val="en-US" w:eastAsia="en-US" w:bidi="ar-SA"/>
    </w:rPr>
  </w:style>
  <w:style w:type="paragraph" w:customStyle="1" w:styleId="36">
    <w:name w:val="_Style 30"/>
    <w:basedOn w:val="1"/>
    <w:next w:val="1"/>
    <w:qFormat/>
    <w:uiPriority w:val="0"/>
    <w:pPr>
      <w:pBdr>
        <w:bottom w:val="single" w:color="auto" w:sz="6" w:space="1"/>
      </w:pBdr>
      <w:jc w:val="center"/>
    </w:pPr>
    <w:rPr>
      <w:rFonts w:ascii="Arial" w:eastAsia="宋体"/>
      <w:vanish/>
      <w:sz w:val="16"/>
    </w:rPr>
  </w:style>
  <w:style w:type="paragraph" w:customStyle="1" w:styleId="37">
    <w:name w:val="_Style 31"/>
    <w:basedOn w:val="1"/>
    <w:next w:val="1"/>
    <w:qFormat/>
    <w:uiPriority w:val="0"/>
    <w:pPr>
      <w:pBdr>
        <w:top w:val="single" w:color="auto" w:sz="6" w:space="1"/>
      </w:pBdr>
      <w:jc w:val="center"/>
    </w:pPr>
    <w:rPr>
      <w:rFonts w:ascii="Arial" w:eastAsia="宋体"/>
      <w:vanish/>
      <w:sz w:val="16"/>
    </w:rPr>
  </w:style>
  <w:style w:type="paragraph" w:customStyle="1" w:styleId="38">
    <w:name w:val="null3"/>
    <w:qFormat/>
    <w:uiPriority w:val="0"/>
    <w:rPr>
      <w:rFonts w:hint="eastAsia" w:ascii="Calibri" w:hAnsi="Calibri" w:eastAsia="宋体" w:cs="Times New Roman"/>
      <w:lang w:val="en-US" w:eastAsia="zh-Hans" w:bidi="ar-SA"/>
    </w:rPr>
  </w:style>
  <w:style w:type="paragraph" w:customStyle="1" w:styleId="39">
    <w:name w:val="Table Paragraph"/>
    <w:basedOn w:val="1"/>
    <w:qFormat/>
    <w:uiPriority w:val="1"/>
    <w:pPr>
      <w:jc w:val="left"/>
    </w:pPr>
    <w:rPr>
      <w:rFonts w:ascii="Calibri" w:hAnsi="Calibri" w:eastAsia="Calibri"/>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Pages>
  <Words>2798</Words>
  <Characters>3054</Characters>
  <Lines>24</Lines>
  <Paragraphs>7</Paragraphs>
  <TotalTime>1</TotalTime>
  <ScaleCrop>false</ScaleCrop>
  <LinksUpToDate>false</LinksUpToDate>
  <CharactersWithSpaces>3436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2022-02-28T12:04:00Z</dcterms:created>
  <dc:creator>user</dc:creator>
  <cp:lastModifiedBy>华沧</cp:lastModifiedBy>
  <cp:lastPrinted>2026-01-13T07:45:00Z</cp:lastPrinted>
  <dcterms:modified xsi:type="dcterms:W3CDTF">2026-01-13T09:13:56Z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92214BB033534957943FBDAF5313EAEC_13</vt:lpwstr>
  </property>
  <property fmtid="{D5CDD505-2E9C-101B-9397-08002B2CF9AE}" pid="4" name="KSOTemplateDocerSaveRecord">
    <vt:lpwstr>eyJoZGlkIjoiNmJkMDI5YWFjNjdkZDEyNjRjYjNhNjRjNGE1MDY4MWIiLCJ1c2VySWQiOiIxMDI1NjY5MTMyIn0=</vt:lpwstr>
  </property>
</Properties>
</file>